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18</w:t>
      </w:r>
      <w:r>
        <w:rPr>
          <w:rFonts w:hint="eastAsia" w:ascii="ＭＳ 明朝" w:hAnsi="ＭＳ 明朝" w:eastAsia="ＭＳ 明朝"/>
          <w:sz w:val="24"/>
        </w:rPr>
        <w:t>号（都市再生特別措置法施行規則第</w:t>
      </w:r>
      <w:r>
        <w:rPr>
          <w:rFonts w:hint="eastAsia" w:ascii="ＭＳ 明朝" w:hAnsi="ＭＳ 明朝" w:eastAsia="ＭＳ 明朝"/>
          <w:sz w:val="24"/>
        </w:rPr>
        <w:t>52</w:t>
      </w:r>
      <w:r>
        <w:rPr>
          <w:rFonts w:hint="eastAsia" w:ascii="ＭＳ 明朝" w:hAnsi="ＭＳ 明朝" w:eastAsia="ＭＳ 明朝"/>
          <w:sz w:val="24"/>
        </w:rPr>
        <w:t>条第１項第１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号関係）</w:t>
      </w:r>
    </w:p>
    <w:p>
      <w:pPr>
        <w:pStyle w:val="0"/>
        <w:autoSpaceDE w:val="0"/>
        <w:autoSpaceDN w:val="0"/>
        <w:adjustRightInd w:val="0"/>
        <w:snapToGrid w:val="0"/>
        <w:ind w:right="315" w:rightChars="15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napToGrid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開発行為届出書</w:t>
      </w:r>
    </w:p>
    <w:p>
      <w:pPr>
        <w:pStyle w:val="0"/>
        <w:snapToGrid w:val="0"/>
        <w:ind w:left="210" w:leftChars="100" w:right="210" w:rightChars="100" w:firstLine="240" w:firstLineChars="100"/>
        <w:rPr>
          <w:rFonts w:hint="default" w:ascii="ＭＳ 明朝" w:hAnsi="ＭＳ 明朝" w:eastAsia="ＭＳ 明朝"/>
          <w:kern w:val="0"/>
          <w:sz w:val="24"/>
        </w:rPr>
      </w:pPr>
    </w:p>
    <w:tbl>
      <w:tblPr>
        <w:tblStyle w:val="11"/>
        <w:tblW w:w="90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2"/>
        <w:gridCol w:w="3119"/>
        <w:gridCol w:w="5373"/>
      </w:tblGrid>
      <w:tr>
        <w:trPr>
          <w:trHeight w:val="4140" w:hRule="atLeast"/>
        </w:trPr>
        <w:tc>
          <w:tcPr>
            <w:tcW w:w="9054" w:type="dxa"/>
            <w:gridSpan w:val="3"/>
            <w:vAlign w:val="top"/>
          </w:tcPr>
          <w:p>
            <w:pPr>
              <w:pStyle w:val="0"/>
              <w:snapToGrid w:val="0"/>
              <w:spacing w:before="131" w:beforeLines="30" w:beforeAutospacing="0"/>
              <w:ind w:left="0" w:leftChars="0" w:firstLine="240" w:firstLineChars="100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都市再生特別措置法第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108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条第１項の規定に基づき、開発行為について、下記により届け出ます。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right="315" w:rightChars="150"/>
              <w:jc w:val="lef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ind w:leftChars="0" w:firstLine="0" w:firstLineChars="0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月</w:t>
            </w: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日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ind w:left="0" w:leftChars="0" w:firstLine="240" w:firstLineChars="100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精華町長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480" w:lineRule="exact"/>
              <w:ind w:left="3786" w:leftChars="1803"/>
              <w:rPr>
                <w:rFonts w:hint="default" w:ascii="ＭＳ 明朝" w:hAnsi="ＭＳ 明朝" w:eastAsia="ＭＳ 明朝"/>
                <w:color w:val="4472C4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届出者住所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480" w:lineRule="exact"/>
              <w:ind w:left="3786" w:leftChars="1803" w:firstLine="720" w:firstLineChars="300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氏名　　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480" w:lineRule="exact"/>
              <w:ind w:left="3786" w:leftChars="1803" w:firstLine="720" w:firstLineChars="300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電話　　</w:t>
            </w: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color w:val="4472C4"/>
                <w:kern w:val="0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cantSplit/>
          <w:trHeight w:val="879" w:hRule="atLeast"/>
        </w:trPr>
        <w:tc>
          <w:tcPr>
            <w:tcW w:w="562" w:type="dxa"/>
            <w:vMerge w:val="restart"/>
            <w:shd w:val="clear" w:color="auto" w:fill="auto"/>
            <w:textDirection w:val="tbRlV"/>
            <w:vAlign w:val="top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発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行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為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の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概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要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１　</w:t>
            </w:r>
            <w:r>
              <w:rPr>
                <w:rFonts w:hint="eastAsia" w:ascii="ＭＳ 明朝" w:hAnsi="ＭＳ 明朝" w:eastAsia="ＭＳ 明朝"/>
                <w:spacing w:val="1"/>
                <w:w w:val="71"/>
                <w:kern w:val="0"/>
                <w:sz w:val="24"/>
                <w:fitText w:val="2400" w:id="1"/>
              </w:rPr>
              <w:t>開発区域に含まれる地域の名</w:t>
            </w:r>
            <w:r>
              <w:rPr>
                <w:rFonts w:hint="eastAsia" w:ascii="ＭＳ 明朝" w:hAnsi="ＭＳ 明朝" w:eastAsia="ＭＳ 明朝"/>
                <w:spacing w:val="5"/>
                <w:w w:val="71"/>
                <w:kern w:val="0"/>
                <w:sz w:val="24"/>
                <w:fitText w:val="2400" w:id="1"/>
              </w:rPr>
              <w:t>称</w:t>
            </w:r>
          </w:p>
        </w:tc>
        <w:tc>
          <w:tcPr>
            <w:tcW w:w="537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精華町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cantSplit/>
          <w:trHeight w:val="879" w:hRule="atLeast"/>
        </w:trPr>
        <w:tc>
          <w:tcPr>
            <w:tcW w:w="562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２　開発区域の面積</w:t>
            </w:r>
          </w:p>
        </w:tc>
        <w:tc>
          <w:tcPr>
            <w:tcW w:w="537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平方メートル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cantSplit/>
          <w:trHeight w:val="879" w:hRule="atLeast"/>
        </w:trPr>
        <w:tc>
          <w:tcPr>
            <w:tcW w:w="562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３　建築物の用途</w:t>
            </w:r>
          </w:p>
        </w:tc>
        <w:tc>
          <w:tcPr>
            <w:tcW w:w="537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cantSplit/>
          <w:trHeight w:val="879" w:hRule="atLeast"/>
        </w:trPr>
        <w:tc>
          <w:tcPr>
            <w:tcW w:w="562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４　工事の着手予定年月日</w:t>
            </w:r>
          </w:p>
        </w:tc>
        <w:tc>
          <w:tcPr>
            <w:tcW w:w="537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color w:val="4472C4"/>
                <w:kern w:val="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cantSplit/>
          <w:trHeight w:val="879" w:hRule="atLeast"/>
        </w:trPr>
        <w:tc>
          <w:tcPr>
            <w:tcW w:w="562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５　工事の完了予定年月日</w:t>
            </w:r>
          </w:p>
        </w:tc>
        <w:tc>
          <w:tcPr>
            <w:tcW w:w="537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4472C4"/>
                <w:kern w:val="0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color w:val="4472C4"/>
                <w:kern w:val="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2835" w:hRule="atLeast"/>
        </w:trPr>
        <w:tc>
          <w:tcPr>
            <w:tcW w:w="562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19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６　その他必要な事項</w:t>
            </w:r>
          </w:p>
        </w:tc>
        <w:tc>
          <w:tcPr>
            <w:tcW w:w="5373" w:type="dxa"/>
            <w:shd w:val="clear" w:color="auto" w:fill="auto"/>
            <w:vAlign w:val="top"/>
          </w:tcPr>
          <w:p>
            <w:pPr>
              <w:pStyle w:val="0"/>
              <w:tabs>
                <w:tab w:val="left" w:leader="none" w:pos="1389"/>
              </w:tabs>
              <w:snapToGrid w:val="0"/>
              <w:ind w:left="0" w:leftChars="0" w:firstLine="0" w:firstLineChars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tabs>
                <w:tab w:val="left" w:leader="none" w:pos="1389"/>
              </w:tabs>
              <w:snapToGrid w:val="0"/>
              <w:ind w:left="0" w:leftChars="0" w:firstLine="0" w:firstLineChars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tabs>
                <w:tab w:val="left" w:leader="none" w:pos="1389"/>
              </w:tabs>
              <w:snapToGrid w:val="0"/>
              <w:ind w:left="0" w:leftChars="0" w:firstLine="0" w:firstLineChars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tabs>
                <w:tab w:val="left" w:leader="none" w:pos="1389"/>
              </w:tabs>
              <w:snapToGrid w:val="0"/>
              <w:ind w:left="0" w:leftChars="0" w:firstLine="0" w:firstLineChars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tabs>
                <w:tab w:val="left" w:leader="none" w:pos="1389"/>
              </w:tabs>
              <w:snapToGrid w:val="0"/>
              <w:ind w:left="0" w:leftChars="0" w:firstLine="0" w:firstLineChars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tabs>
                <w:tab w:val="left" w:leader="none" w:pos="1389"/>
              </w:tabs>
              <w:snapToGrid w:val="0"/>
              <w:ind w:left="0" w:leftChars="0" w:firstLine="0" w:firstLineChars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tabs>
                <w:tab w:val="left" w:leader="none" w:pos="1389"/>
              </w:tabs>
              <w:snapToGrid w:val="0"/>
              <w:ind w:left="0" w:leftChars="0" w:firstLine="0" w:firstLineChars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tabs>
                <w:tab w:val="left" w:leader="none" w:pos="1389"/>
              </w:tabs>
              <w:snapToGrid w:val="0"/>
              <w:ind w:left="0" w:leftChars="0" w:firstLine="0" w:firstLineChars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※誘導施設外の用途がある場合は、その用途と面積を記載すること。</w:t>
            </w:r>
          </w:p>
        </w:tc>
      </w:tr>
    </w:tbl>
    <w:p>
      <w:pPr>
        <w:pStyle w:val="0"/>
        <w:autoSpaceDE w:val="0"/>
        <w:autoSpaceDN w:val="0"/>
        <w:adjustRightInd w:val="0"/>
        <w:snapToGrid w:val="0"/>
        <w:ind w:left="210" w:hanging="210" w:hangingChars="1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注　届出者が法人である場合においては、氏名は、その法人の名称及び代表者の氏名を記載すること。</w:t>
      </w:r>
    </w:p>
    <w:p>
      <w:pPr>
        <w:pStyle w:val="0"/>
        <w:autoSpaceDE w:val="0"/>
        <w:autoSpaceDN w:val="0"/>
        <w:adjustRightInd w:val="0"/>
        <w:snapToGrid w:val="0"/>
        <w:ind w:left="420" w:hanging="420" w:hangingChars="200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kern w:val="0"/>
        </w:rPr>
        <w:t>　</w:t>
      </w:r>
    </w:p>
    <w:sectPr>
      <w:pgSz w:w="11900" w:h="16840"/>
      <w:pgMar w:top="1418" w:right="1418" w:bottom="1418" w:left="1418" w:header="851" w:footer="567" w:gutter="0"/>
      <w:cols w:space="720"/>
      <w:textDirection w:val="lrTb"/>
      <w:docGrid w:type="lines" w:linePitch="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B8F8974A"/>
    <w:lvl w:ilvl="0">
      <w:numFmt w:val="bullet"/>
      <w:pStyle w:val="31"/>
      <w:lvlText w:val=""/>
      <w:lvlJc w:val="left"/>
      <w:pPr>
        <w:tabs>
          <w:tab w:val="num" w:leader="none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">
    <w:nsid w:val="00000002"/>
    <w:multiLevelType w:val="singleLevel"/>
    <w:tmpl w:val="D9E25682"/>
    <w:lvl w:ilvl="0">
      <w:numFmt w:val="bullet"/>
      <w:pStyle w:val="32"/>
      <w:lvlText w:val=""/>
      <w:lvlJc w:val="left"/>
      <w:pPr>
        <w:tabs>
          <w:tab w:val="num" w:leader="none" w:pos="785"/>
        </w:tabs>
        <w:ind w:left="785" w:leftChars="200" w:hanging="360" w:hangingChars="20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sz w:val="24"/>
    </w:rPr>
  </w:style>
  <w:style w:type="paragraph" w:styleId="17" w:customStyle="1">
    <w:name w:val="Default"/>
    <w:next w:val="1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8">
    <w:name w:val="List Paragraph"/>
    <w:basedOn w:val="0"/>
    <w:next w:val="18"/>
    <w:link w:val="0"/>
    <w:uiPriority w:val="0"/>
    <w:qFormat/>
    <w:pPr>
      <w:ind w:left="960" w:leftChars="400"/>
    </w:pPr>
    <w:rPr>
      <w:sz w:val="24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Date"/>
    <w:basedOn w:val="0"/>
    <w:next w:val="0"/>
    <w:link w:val="21"/>
    <w:uiPriority w:val="0"/>
    <w:rPr>
      <w:sz w:val="24"/>
    </w:rPr>
  </w:style>
  <w:style w:type="character" w:styleId="21" w:customStyle="1">
    <w:name w:val="日付 (文字)"/>
    <w:basedOn w:val="10"/>
    <w:next w:val="21"/>
    <w:link w:val="20"/>
    <w:uiPriority w:val="0"/>
    <w:rPr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character" w:styleId="23" w:customStyle="1">
    <w:name w:val="フッター (文字)"/>
    <w:basedOn w:val="10"/>
    <w:next w:val="23"/>
    <w:link w:val="22"/>
    <w:uiPriority w:val="0"/>
    <w:rPr>
      <w:sz w:val="24"/>
    </w:rPr>
  </w:style>
  <w:style w:type="character" w:styleId="24">
    <w:name w:val="page number"/>
    <w:basedOn w:val="10"/>
    <w:next w:val="24"/>
    <w:link w:val="0"/>
    <w:uiPriority w:val="0"/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character" w:styleId="26" w:customStyle="1">
    <w:name w:val="ヘッダー (文字)"/>
    <w:basedOn w:val="10"/>
    <w:next w:val="26"/>
    <w:link w:val="25"/>
    <w:uiPriority w:val="0"/>
    <w:rPr>
      <w:sz w:val="24"/>
    </w:rPr>
  </w:style>
  <w:style w:type="paragraph" w:styleId="27">
    <w:name w:val="Note Heading"/>
    <w:basedOn w:val="0"/>
    <w:next w:val="0"/>
    <w:link w:val="28"/>
    <w:uiPriority w:val="0"/>
    <w:pPr>
      <w:autoSpaceDE w:val="0"/>
      <w:autoSpaceDN w:val="0"/>
      <w:adjustRightInd w:val="0"/>
      <w:jc w:val="center"/>
    </w:pPr>
    <w:rPr>
      <w:rFonts w:ascii="Century" w:hAnsi="Century"/>
      <w:kern w:val="0"/>
    </w:rPr>
  </w:style>
  <w:style w:type="character" w:styleId="28" w:customStyle="1">
    <w:name w:val="記 (文字)"/>
    <w:basedOn w:val="10"/>
    <w:next w:val="28"/>
    <w:link w:val="27"/>
    <w:uiPriority w:val="0"/>
    <w:rPr>
      <w:rFonts w:ascii="Century" w:hAnsi="Century"/>
      <w:kern w:val="0"/>
    </w:rPr>
  </w:style>
  <w:style w:type="paragraph" w:styleId="29">
    <w:name w:val="List"/>
    <w:basedOn w:val="0"/>
    <w:next w:val="29"/>
    <w:link w:val="0"/>
    <w:uiPriority w:val="0"/>
    <w:pPr>
      <w:ind w:left="200" w:hanging="200" w:hangingChars="200"/>
      <w:contextualSpacing w:val="1"/>
    </w:pPr>
    <w:rPr>
      <w:sz w:val="24"/>
    </w:rPr>
  </w:style>
  <w:style w:type="paragraph" w:styleId="30">
    <w:name w:val="List 2"/>
    <w:basedOn w:val="0"/>
    <w:next w:val="30"/>
    <w:link w:val="0"/>
    <w:uiPriority w:val="0"/>
    <w:pPr>
      <w:ind w:left="100" w:leftChars="200" w:hanging="200" w:hangingChars="200"/>
      <w:contextualSpacing w:val="1"/>
    </w:pPr>
    <w:rPr>
      <w:sz w:val="24"/>
    </w:rPr>
  </w:style>
  <w:style w:type="paragraph" w:styleId="31">
    <w:name w:val="List Bullet"/>
    <w:basedOn w:val="0"/>
    <w:next w:val="31"/>
    <w:link w:val="0"/>
    <w:uiPriority w:val="0"/>
    <w:pPr>
      <w:numPr>
        <w:numId w:val="1"/>
      </w:numPr>
      <w:contextualSpacing w:val="1"/>
    </w:pPr>
    <w:rPr>
      <w:sz w:val="24"/>
    </w:rPr>
  </w:style>
  <w:style w:type="paragraph" w:styleId="32">
    <w:name w:val="List Bullet 2"/>
    <w:basedOn w:val="0"/>
    <w:next w:val="32"/>
    <w:link w:val="0"/>
    <w:uiPriority w:val="0"/>
    <w:pPr>
      <w:numPr>
        <w:numId w:val="2"/>
      </w:numPr>
      <w:contextualSpacing w:val="1"/>
    </w:pPr>
    <w:rPr>
      <w:sz w:val="24"/>
    </w:rPr>
  </w:style>
  <w:style w:type="paragraph" w:styleId="33">
    <w:name w:val="List Continue"/>
    <w:basedOn w:val="0"/>
    <w:next w:val="33"/>
    <w:link w:val="0"/>
    <w:uiPriority w:val="0"/>
    <w:pPr>
      <w:spacing w:after="180" w:afterLines="0" w:afterAutospacing="0"/>
      <w:ind w:left="425" w:leftChars="200"/>
      <w:contextualSpacing w:val="1"/>
    </w:pPr>
    <w:rPr>
      <w:sz w:val="24"/>
    </w:rPr>
  </w:style>
  <w:style w:type="paragraph" w:styleId="34">
    <w:name w:val="Body Text"/>
    <w:basedOn w:val="0"/>
    <w:next w:val="34"/>
    <w:link w:val="35"/>
    <w:uiPriority w:val="0"/>
    <w:rPr>
      <w:sz w:val="24"/>
    </w:rPr>
  </w:style>
  <w:style w:type="character" w:styleId="35" w:customStyle="1">
    <w:name w:val="本文 (文字)"/>
    <w:basedOn w:val="10"/>
    <w:next w:val="35"/>
    <w:link w:val="34"/>
    <w:uiPriority w:val="0"/>
    <w:rPr>
      <w:sz w:val="24"/>
    </w:rPr>
  </w:style>
  <w:style w:type="paragraph" w:styleId="36">
    <w:name w:val="Body Text Indent"/>
    <w:basedOn w:val="0"/>
    <w:next w:val="36"/>
    <w:link w:val="37"/>
    <w:uiPriority w:val="0"/>
    <w:pPr>
      <w:ind w:left="851" w:leftChars="400"/>
    </w:pPr>
    <w:rPr>
      <w:sz w:val="24"/>
    </w:rPr>
  </w:style>
  <w:style w:type="character" w:styleId="37" w:customStyle="1">
    <w:name w:val="本文インデント (文字)"/>
    <w:basedOn w:val="10"/>
    <w:next w:val="37"/>
    <w:link w:val="36"/>
    <w:uiPriority w:val="0"/>
    <w:rPr>
      <w:sz w:val="24"/>
    </w:rPr>
  </w:style>
  <w:style w:type="paragraph" w:styleId="38">
    <w:name w:val="Normal Indent"/>
    <w:basedOn w:val="0"/>
    <w:next w:val="38"/>
    <w:link w:val="0"/>
    <w:uiPriority w:val="0"/>
    <w:pPr>
      <w:ind w:left="960" w:leftChars="400"/>
    </w:pPr>
    <w:rPr>
      <w:sz w:val="24"/>
    </w:rPr>
  </w:style>
  <w:style w:type="paragraph" w:styleId="39">
    <w:name w:val="Body Text First Indent"/>
    <w:basedOn w:val="34"/>
    <w:next w:val="39"/>
    <w:link w:val="40"/>
    <w:uiPriority w:val="0"/>
    <w:pPr>
      <w:ind w:firstLine="210" w:firstLineChars="100"/>
    </w:pPr>
  </w:style>
  <w:style w:type="character" w:styleId="40" w:customStyle="1">
    <w:name w:val="本文字下げ (文字)"/>
    <w:basedOn w:val="35"/>
    <w:next w:val="40"/>
    <w:link w:val="39"/>
    <w:uiPriority w:val="0"/>
    <w:rPr>
      <w:sz w:val="24"/>
    </w:rPr>
  </w:style>
  <w:style w:type="paragraph" w:styleId="41">
    <w:name w:val="Body Text First Indent 2"/>
    <w:basedOn w:val="36"/>
    <w:next w:val="41"/>
    <w:link w:val="42"/>
    <w:uiPriority w:val="0"/>
    <w:pPr>
      <w:ind w:firstLine="210" w:firstLineChars="100"/>
    </w:pPr>
  </w:style>
  <w:style w:type="character" w:styleId="42" w:customStyle="1">
    <w:name w:val="本文字下げ 2 (文字)"/>
    <w:basedOn w:val="37"/>
    <w:next w:val="42"/>
    <w:link w:val="41"/>
    <w:uiPriority w:val="0"/>
    <w:rPr>
      <w:sz w:val="24"/>
    </w:rPr>
  </w:style>
  <w:style w:type="character" w:styleId="43" w:customStyle="1">
    <w:name w:val="吹き出し (文字)"/>
    <w:basedOn w:val="10"/>
    <w:next w:val="43"/>
    <w:link w:val="44"/>
    <w:uiPriority w:val="0"/>
    <w:rPr>
      <w:rFonts w:asciiTheme="majorHAnsi" w:hAnsiTheme="majorHAnsi" w:eastAsiaTheme="majorEastAsia"/>
      <w:sz w:val="18"/>
    </w:rPr>
  </w:style>
  <w:style w:type="paragraph" w:styleId="44">
    <w:name w:val="Balloon Text"/>
    <w:basedOn w:val="0"/>
    <w:next w:val="44"/>
    <w:link w:val="43"/>
    <w:uiPriority w:val="0"/>
    <w:semiHidden/>
    <w:rPr>
      <w:rFonts w:asciiTheme="majorHAnsi" w:hAnsiTheme="majorHAnsi" w:eastAsiaTheme="majorEastAsia"/>
      <w:sz w:val="18"/>
    </w:rPr>
  </w:style>
  <w:style w:type="paragraph" w:styleId="45" w:customStyle="1">
    <w:name w:val="★本文"/>
    <w:basedOn w:val="0"/>
    <w:next w:val="45"/>
    <w:link w:val="46"/>
    <w:uiPriority w:val="0"/>
    <w:qFormat/>
    <w:pPr>
      <w:autoSpaceDE w:val="0"/>
      <w:autoSpaceDN w:val="0"/>
      <w:ind w:firstLine="220" w:firstLineChars="100"/>
      <w:jc w:val="left"/>
    </w:pPr>
    <w:rPr>
      <w:rFonts w:ascii="HG丸ｺﾞｼｯｸM-PRO" w:hAnsi="HG丸ｺﾞｼｯｸM-PRO" w:eastAsia="HG丸ｺﾞｼｯｸM-PRO"/>
      <w:kern w:val="0"/>
    </w:rPr>
  </w:style>
  <w:style w:type="character" w:styleId="46" w:customStyle="1">
    <w:name w:val="★本文 (文字)"/>
    <w:basedOn w:val="10"/>
    <w:next w:val="46"/>
    <w:link w:val="45"/>
    <w:uiPriority w:val="0"/>
    <w:rPr>
      <w:rFonts w:ascii="HG丸ｺﾞｼｯｸM-PRO" w:hAnsi="HG丸ｺﾞｼｯｸM-PRO" w:eastAsia="HG丸ｺﾞｼｯｸM-PRO"/>
      <w:kern w:val="0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  <w:style w:type="table" w:styleId="49">
    <w:name w:val="Table Grid"/>
    <w:basedOn w:val="11"/>
    <w:next w:val="49"/>
    <w:link w:val="0"/>
    <w:uiPriority w:val="0"/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 (格子)1"/>
    <w:basedOn w:val="11"/>
    <w:next w:val="5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 (格子)2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3</Words>
  <Characters>262</Characters>
  <Application>JUST Note</Application>
  <Lines>73</Lines>
  <Paragraphs>22</Paragraphs>
  <CharactersWithSpaces>324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長田 萌</cp:lastModifiedBy>
  <dcterms:modified xsi:type="dcterms:W3CDTF">2026-02-20T09:18:46Z</dcterms:modified>
  <cp:revision>1</cp:revision>
</cp:coreProperties>
</file>