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margin">
                  <wp:posOffset>-127000</wp:posOffset>
                </wp:positionH>
                <wp:positionV relativeFrom="margin">
                  <wp:posOffset>-102235</wp:posOffset>
                </wp:positionV>
                <wp:extent cx="1085215" cy="5257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1085215" cy="525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color w:val="000000" w:themeColor="text1"/>
                              </w:rPr>
                              <w:t>様式第１号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-8.0500000000000007pt;mso-position-vertical-relative:margin;mso-position-horizontal-relative:margin;v-text-anchor:middle;position:absolute;height:41.4pt;mso-wrap-distance-top:0pt;width:85.45pt;mso-wrap-distance-left:5.65pt;margin-left:-10pt;z-index:2;" o:spid="_x0000_s1026" o:allowincell="t" o:allowoverlap="t" filled="t" fillcolor="#ffffff [3212]" stroked="f" strokecolor="#385d8a" strokeweight="0.75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ＭＳ 明朝" w:hAnsi="ＭＳ 明朝" w:eastAsia="ＭＳ 明朝"/>
                          <w:color w:val="000000" w:themeColor="text1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color w:val="000000" w:themeColor="text1"/>
                        </w:rPr>
                        <w:t>様式第１号</w:t>
                      </w:r>
                    </w:p>
                  </w:txbxContent>
                </v:textbox>
                <v:imagedata o:title=""/>
                <w10:wrap type="none" anchorx="margin" anchory="margin"/>
              </v:rect>
            </w:pict>
          </mc:Fallback>
        </mc:AlternateConten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40"/>
        </w:rPr>
        <w:t>プロポーザル参加申込書</w:t>
      </w: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wordWrap w:val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令和　　年　　月　　日</w:t>
      </w:r>
    </w:p>
    <w:p>
      <w:pPr>
        <w:pStyle w:val="0"/>
        <w:jc w:val="righ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精華町長　杉浦　正省　様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pacing w:line="360" w:lineRule="auto"/>
        <w:ind w:left="4920" w:leftChars="2000" w:hanging="720" w:hangingChars="30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所在地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</w:t>
      </w:r>
      <w:r>
        <w:rPr>
          <w:rFonts w:hint="eastAsia" w:ascii="UD デジタル 教科書体 N-R" w:hAnsi="UD デジタル 教科書体 N-R" w:eastAsia="UD デジタル 教科書体 N-R"/>
        </w:rPr>
        <w:br w:type="textWrapping" w:clear="none"/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ind w:left="4920" w:leftChars="2000" w:hanging="720" w:hangingChars="30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会社名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　　　　　　　　　　　　　　　　　　</w:t>
      </w:r>
    </w:p>
    <w:p>
      <w:pPr>
        <w:pStyle w:val="0"/>
        <w:spacing w:line="360" w:lineRule="auto"/>
        <w:ind w:left="4920" w:leftChars="2000" w:hanging="720" w:hangingChars="30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代表者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（職名）　　　　　　　　　　　　　　</w:t>
      </w:r>
      <w:r>
        <w:rPr>
          <w:rFonts w:hint="eastAsia" w:ascii="UD デジタル 教科書体 N-R" w:hAnsi="UD デジタル 教科書体 N-R" w:eastAsia="UD デジタル 教科書体 N-R"/>
        </w:rPr>
        <w:br w:type="textWrapping" w:clear="none"/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  <w:t>（氏名）　　　　　　　　　　　　印　</w:t>
      </w:r>
    </w:p>
    <w:p>
      <w:pPr>
        <w:pStyle w:val="0"/>
        <w:jc w:val="left"/>
        <w:rPr>
          <w:rFonts w:hint="eastAsia" w:ascii="UD デジタル 教科書体 N-R" w:hAnsi="UD デジタル 教科書体 N-R" w:eastAsia="UD デジタル 教科書体 N-R"/>
          <w:sz w:val="24"/>
          <w:u w:val="single" w:color="auto"/>
        </w:rPr>
      </w:pPr>
    </w:p>
    <w:p>
      <w:pPr>
        <w:pStyle w:val="0"/>
        <w:ind w:firstLine="240" w:firstLineChars="1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令和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8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年</w:t>
      </w:r>
      <w:r>
        <w:rPr>
          <w:rFonts w:hint="eastAsia" w:ascii="UD デジタル 教科書体 N-R" w:hAnsi="UD デジタル 教科書体 N-R" w:eastAsia="UD デジタル 教科書体 N-R"/>
          <w:sz w:val="24"/>
        </w:rPr>
        <w:t>4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月</w:t>
      </w:r>
      <w:r>
        <w:rPr>
          <w:rFonts w:hint="eastAsia" w:ascii="UD デジタル 教科書体 N-R" w:hAnsi="UD デジタル 教科書体 N-R" w:eastAsia="UD デジタル 教科書体 N-R"/>
          <w:sz w:val="24"/>
        </w:rPr>
        <w:t>20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日付で公告のありました「令和</w:t>
      </w:r>
      <w:r>
        <w:rPr>
          <w:rFonts w:hint="eastAsia" w:ascii="UD デジタル 教科書体 N-R" w:hAnsi="UD デジタル 教科書体 N-R" w:eastAsia="UD デジタル 教科書体 N-R"/>
          <w:sz w:val="24"/>
        </w:rPr>
        <w:t>8</w:t>
      </w:r>
      <w:r>
        <w:rPr>
          <w:rFonts w:hint="eastAsia" w:ascii="UD デジタル 教科書体 N-R" w:hAnsi="UD デジタル 教科書体 N-R" w:eastAsia="UD デジタル 教科書体 N-R"/>
          <w:sz w:val="24"/>
        </w:rPr>
        <w:t>年度　精華町公共下水道台帳管理システム構築業務委託」プロポーザルへの参加資格要件を満たすため、参加を申し込みます。別紙「会社概要書」の内容については、事実と相違ないことを誓約します。</w:t>
      </w:r>
    </w:p>
    <w:p>
      <w:pPr>
        <w:pStyle w:val="0"/>
        <w:ind w:firstLine="240" w:firstLineChars="1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（連絡先）</w:t>
      </w:r>
    </w:p>
    <w:tbl>
      <w:tblPr>
        <w:tblStyle w:val="2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3775"/>
        <w:gridCol w:w="5409"/>
      </w:tblGrid>
      <w:tr>
        <w:trPr/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住所</w:t>
            </w:r>
          </w:p>
        </w:tc>
        <w:tc>
          <w:tcPr>
            <w:tcW w:w="5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〒</w:t>
            </w:r>
          </w:p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</w:p>
        </w:tc>
      </w:tr>
      <w:tr>
        <w:trPr/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支店</w:t>
            </w: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/</w:t>
            </w: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営業所名・所属部署名</w:t>
            </w:r>
          </w:p>
        </w:tc>
        <w:tc>
          <w:tcPr>
            <w:tcW w:w="5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</w:p>
        </w:tc>
      </w:tr>
      <w:tr>
        <w:trPr/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担当者氏名</w:t>
            </w:r>
          </w:p>
        </w:tc>
        <w:tc>
          <w:tcPr>
            <w:tcW w:w="5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</w:p>
        </w:tc>
      </w:tr>
      <w:tr>
        <w:trPr/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電話番号</w:t>
            </w:r>
          </w:p>
        </w:tc>
        <w:tc>
          <w:tcPr>
            <w:tcW w:w="5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</w:p>
        </w:tc>
      </w:tr>
      <w:tr>
        <w:trPr/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ind w:left="0" w:firstLine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FAX</w:t>
            </w:r>
          </w:p>
        </w:tc>
        <w:tc>
          <w:tcPr>
            <w:tcW w:w="5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</w:p>
        </w:tc>
      </w:tr>
      <w:tr>
        <w:trPr/>
        <w:tc>
          <w:tcPr>
            <w:tcW w:w="37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8"/>
              </w:rPr>
              <w:t>メールアドレス</w:t>
            </w:r>
          </w:p>
        </w:tc>
        <w:tc>
          <w:tcPr>
            <w:tcW w:w="54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8"/>
              </w:rPr>
            </w:pP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/>
        </w:rPr>
        <w:br w:type="page"/>
      </w:r>
    </w:p>
    <w:p>
      <w:pPr>
        <w:pStyle w:val="0"/>
        <w:snapToGrid w:val="0"/>
        <w:jc w:val="left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別紙</w:t>
      </w:r>
    </w:p>
    <w:p>
      <w:pPr>
        <w:pStyle w:val="0"/>
        <w:snapToGrid w:val="0"/>
        <w:jc w:val="center"/>
        <w:rPr>
          <w:rFonts w:hint="eastAsia" w:ascii="UD デジタル 教科書体 N-R" w:hAnsi="UD デジタル 教科書体 N-R" w:eastAsia="UD デジタル 教科書体 N-R"/>
          <w:sz w:val="40"/>
        </w:rPr>
      </w:pPr>
      <w:r>
        <w:rPr>
          <w:rFonts w:hint="eastAsia" w:ascii="UD デジタル 教科書体 N-R" w:hAnsi="UD デジタル 教科書体 N-R" w:eastAsia="UD デジタル 教科書体 N-R"/>
          <w:sz w:val="40"/>
        </w:rPr>
        <w:t>会社概要書</w:t>
      </w:r>
    </w:p>
    <w:p>
      <w:pPr>
        <w:pStyle w:val="0"/>
        <w:snapToGrid w:val="0"/>
        <w:jc w:val="left"/>
        <w:rPr>
          <w:rFonts w:hint="eastAsia" w:ascii="UD デジタル 教科書体 N-R" w:hAnsi="UD デジタル 教科書体 N-R" w:eastAsia="UD デジタル 教科書体 N-R"/>
          <w:b w:val="0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0"/>
          <w:sz w:val="28"/>
        </w:rPr>
        <w:t>１．会社概要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748"/>
        <w:gridCol w:w="5907"/>
      </w:tblGrid>
      <w:tr>
        <w:trPr>
          <w:trHeight w:val="425" w:hRule="atLeast"/>
        </w:trPr>
        <w:tc>
          <w:tcPr>
            <w:tcW w:w="3748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会社名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3748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本社所在地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3748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代表者名（職名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 xml:space="preserve"> 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氏名）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733" w:hRule="atLeast"/>
        </w:trPr>
        <w:tc>
          <w:tcPr>
            <w:tcW w:w="3748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契約する支店・営業所名</w:t>
            </w:r>
          </w:p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(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近畿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2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府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4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県内</w:t>
            </w: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)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  <w:tr>
        <w:trPr>
          <w:trHeight w:val="479" w:hRule="atLeast"/>
        </w:trPr>
        <w:tc>
          <w:tcPr>
            <w:tcW w:w="3748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上記代表者（職名　氏名）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25" w:hRule="atLeast"/>
        </w:trPr>
        <w:tc>
          <w:tcPr>
            <w:tcW w:w="3748" w:type="dxa"/>
            <w:vAlign w:val="top"/>
          </w:tcPr>
          <w:p>
            <w:pPr>
              <w:pStyle w:val="0"/>
              <w:snapToGrid w:val="0"/>
              <w:rPr>
                <w:rFonts w:hint="eastAsia" w:ascii="UD デジタル 教科書体 NP-R" w:hAnsi="UD デジタル 教科書体 NP-R" w:eastAsia="UD デジタル 教科書体 NP-R"/>
                <w:sz w:val="24"/>
              </w:rPr>
            </w:pPr>
            <w:r>
              <w:rPr>
                <w:rFonts w:hint="eastAsia" w:ascii="UD デジタル 教科書体 NP-R" w:hAnsi="UD デジタル 教科書体 NP-R" w:eastAsia="UD デジタル 教科書体 NP-R"/>
                <w:sz w:val="24"/>
              </w:rPr>
              <w:t>上記所在地</w:t>
            </w:r>
          </w:p>
        </w:tc>
        <w:tc>
          <w:tcPr>
            <w:tcW w:w="5907" w:type="dxa"/>
            <w:vAlign w:val="top"/>
          </w:tcPr>
          <w:p>
            <w:pPr>
              <w:pStyle w:val="0"/>
              <w:rPr>
                <w:rFonts w:hint="eastAsia" w:ascii="UD デジタル 教科書体 NP-R" w:hAnsi="UD デジタル 教科書体 NP-R" w:eastAsia="UD デジタル 教科書体 NP-R"/>
                <w:sz w:val="22"/>
              </w:rPr>
            </w:pPr>
          </w:p>
        </w:tc>
      </w:tr>
    </w:tbl>
    <w:p>
      <w:pPr>
        <w:pStyle w:val="0"/>
        <w:snapToGrid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snapToGrid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２．実施体制確認・在籍人数</w:t>
      </w: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auto"/>
          <w:sz w:val="22"/>
        </w:rPr>
        <w:t>仕様書第６条（実施体制）に該当する技術者の在籍人数を記載。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7170"/>
        <w:gridCol w:w="2485"/>
      </w:tblGrid>
      <w:tr>
        <w:trPr>
          <w:trHeight w:val="1506" w:hRule="atLeast"/>
        </w:trPr>
        <w:tc>
          <w:tcPr>
            <w:tcW w:w="717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2"/>
              </w:rPr>
              <w:t>管理技術者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K-R" w:hAnsi="UD デジタル 教科書体 NK-R" w:eastAsia="UD デジタル 教科書体 NK-R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①本業務に精通する者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K-R" w:hAnsi="UD デジタル 教科書体 NK-R" w:eastAsia="UD デジタル 教科書体 NK-R"/>
                <w:sz w:val="18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②測量士または技術士（上下水道部門</w: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下水）または技術士（総合技術監理部門</w: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/</w: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上下水道</w: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-</w: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下水）の有資格者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K-R" w:hAnsi="UD デジタル 教科書体 NK-R" w:eastAsia="UD デジタル 教科書体 NK-R"/>
                <w:sz w:val="21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③他自治体の同種業務で管理技術者等の実績がある。</w:t>
            </w:r>
          </w:p>
        </w:tc>
        <w:tc>
          <w:tcPr>
            <w:tcW w:w="2485" w:type="dxa"/>
            <w:vAlign w:val="center"/>
          </w:tcPr>
          <w:p>
            <w:pPr>
              <w:pStyle w:val="0"/>
              <w:jc w:val="center"/>
              <w:rPr>
                <w:rFonts w:hint="eastAsia" w:ascii="UD デジタル 教科書体 NK-R" w:hAnsi="UD デジタル 教科書体 NK-R" w:eastAsia="UD デジタル 教科書体 NK-R"/>
                <w:sz w:val="24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在籍人数　　　　人</w:t>
            </w:r>
          </w:p>
        </w:tc>
      </w:tr>
      <w:tr>
        <w:trPr>
          <w:trHeight w:val="1234" w:hRule="atLeast"/>
        </w:trPr>
        <w:tc>
          <w:tcPr>
            <w:tcW w:w="7170" w:type="dxa"/>
            <w:vAlign w:val="top"/>
          </w:tcPr>
          <w:p>
            <w:pPr>
              <w:pStyle w:val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照査技術者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K-R" w:hAnsi="UD デジタル 教科書体 NK-R" w:eastAsia="UD デジタル 教科書体 NK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①本</w:t>
            </w:r>
            <w:r>
              <w:rPr>
                <w:rFonts w:hint="eastAsia" w:ascii="UD デジタル 教科書体 NK-R" w:hAnsi="UD デジタル 教科書体 NK-R" w:eastAsia="UD デジタル 教科書体 NK-R"/>
                <w:sz w:val="18"/>
              </w:rPr>
              <w:t>業務で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照査できる者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K-R" w:hAnsi="UD デジタル 教科書体 NK-R" w:eastAsia="UD デジタル 教科書体 NK-R"/>
                <w:sz w:val="1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②技術士（下水道部門）または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RCCM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（下水道部門）の有資格者</w:t>
            </w:r>
          </w:p>
          <w:p>
            <w:pPr>
              <w:pStyle w:val="0"/>
              <w:snapToGrid w:val="0"/>
              <w:spacing w:before="0" w:beforeLines="0" w:beforeAutospacing="0" w:after="0" w:afterLines="0" w:afterAutospacing="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③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公社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)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  <w:sz w:val="18"/>
              </w:rPr>
              <w:t>日本測量協会「空間情報総括監理技術者」の有資格者</w:t>
            </w:r>
          </w:p>
        </w:tc>
        <w:tc>
          <w:tcPr>
            <w:tcW w:w="2485" w:type="dxa"/>
            <w:vAlign w:val="center"/>
          </w:tcPr>
          <w:p>
            <w:pPr>
              <w:pStyle w:val="0"/>
              <w:ind w:left="0" w:leftChars="0" w:firstLine="240" w:firstLineChars="100"/>
              <w:rPr>
                <w:rFonts w:hint="eastAsia" w:ascii="UD デジタル 教科書体 NK-R" w:hAnsi="UD デジタル 教科書体 NK-R" w:eastAsia="UD デジタル 教科書体 NK-R"/>
                <w:sz w:val="22"/>
              </w:rPr>
            </w:pPr>
            <w:r>
              <w:rPr>
                <w:rFonts w:hint="eastAsia" w:ascii="UD デジタル 教科書体 NK-R" w:hAnsi="UD デジタル 教科書体 NK-R" w:eastAsia="UD デジタル 教科書体 NK-R"/>
                <w:sz w:val="24"/>
              </w:rPr>
              <w:t>在籍人数　　　　人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</w:p>
    <w:p>
      <w:pPr>
        <w:pStyle w:val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３．認証登録状況　</w:t>
      </w:r>
      <w:r>
        <w:rPr>
          <w:rFonts w:hint="eastAsia" w:ascii="UD デジタル 教科書体 N-R" w:hAnsi="UD デジタル 教科書体 N-R" w:eastAsia="UD デジタル 教科書体 N-R"/>
          <w:sz w:val="21"/>
        </w:rPr>
        <w:t>※は必須とし、</w:t>
      </w:r>
      <w:r>
        <w:rPr>
          <w:rFonts w:hint="eastAsia" w:ascii="UD デジタル 教科書体 N-R" w:hAnsi="UD デジタル 教科書体 N-R" w:eastAsia="UD デジタル 教科書体 N-R"/>
          <w:sz w:val="21"/>
        </w:rPr>
        <w:t>1</w:t>
      </w:r>
      <w:r>
        <w:rPr>
          <w:rFonts w:hint="eastAsia" w:ascii="UD デジタル 教科書体 N-R" w:hAnsi="UD デジタル 教科書体 N-R" w:eastAsia="UD デジタル 教科書体 N-R"/>
          <w:sz w:val="21"/>
        </w:rPr>
        <w:t>～</w:t>
      </w:r>
      <w:r>
        <w:rPr>
          <w:rFonts w:hint="eastAsia" w:ascii="UD デジタル 教科書体 N-R" w:hAnsi="UD デジタル 教科書体 N-R" w:eastAsia="UD デジタル 教科書体 N-R"/>
          <w:sz w:val="21"/>
        </w:rPr>
        <w:t>5</w:t>
      </w:r>
      <w:r>
        <w:rPr>
          <w:rFonts w:hint="eastAsia" w:ascii="UD デジタル 教科書体 N-R" w:hAnsi="UD デジタル 教科書体 N-R" w:eastAsia="UD デジタル 教科書体 N-R"/>
          <w:sz w:val="21"/>
        </w:rPr>
        <w:t>は該当あれば記載すること。</w:t>
      </w:r>
    </w:p>
    <w:tbl>
      <w:tblPr>
        <w:tblStyle w:val="29"/>
        <w:tblW w:w="95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59"/>
        <w:gridCol w:w="4896"/>
        <w:gridCol w:w="4095"/>
      </w:tblGrid>
      <w:tr>
        <w:trPr>
          <w:trHeight w:val="414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※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JISQ15001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プライバシーマーク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:</w:t>
            </w:r>
          </w:p>
        </w:tc>
      </w:tr>
      <w:tr>
        <w:trPr>
          <w:trHeight w:val="405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※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ISO2701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情報セキュリティマネジメントシステム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  <w:tr>
        <w:trPr>
          <w:trHeight w:val="414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※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ISO9001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品質マネジメントシステム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  <w:tr>
        <w:trPr>
          <w:trHeight w:val="413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※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ISO55001</w:t>
            </w:r>
            <w:r>
              <w:rPr>
                <w:rFonts w:hint="eastAsia" w:ascii="UD デジタル 教科書体 N-R" w:hAnsi="UD デジタル 教科書体 N-R" w:eastAsia="UD デジタル 教科書体 N-R"/>
                <w:color w:val="auto"/>
              </w:rPr>
              <w:t>アセットマネジメントシステム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  <w:tr>
        <w:trPr>
          <w:trHeight w:val="414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1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ISO/IEC27017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クラウドセキュリティサービス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  <w:tr>
        <w:trPr>
          <w:trHeight w:val="361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2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ISO20000-1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IT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サービスマネジメントシステム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  <w:tr>
        <w:trPr>
          <w:trHeight w:val="414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3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ISO14001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　環境マネジメントシステム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  <w:tr>
        <w:trPr>
          <w:trHeight w:val="414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4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レジリエンス認証（国土強靭化貢献団体認証）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  <w:tr>
        <w:trPr>
          <w:trHeight w:val="413" w:hRule="atLeast"/>
        </w:trPr>
        <w:tc>
          <w:tcPr>
            <w:tcW w:w="559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5</w:t>
            </w:r>
          </w:p>
        </w:tc>
        <w:tc>
          <w:tcPr>
            <w:tcW w:w="4896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健康経営優良法人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2026</w:t>
            </w:r>
          </w:p>
        </w:tc>
        <w:tc>
          <w:tcPr>
            <w:tcW w:w="4095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</w:rPr>
              <w:t>登録番号：</w:t>
            </w:r>
          </w:p>
        </w:tc>
      </w:tr>
    </w:tbl>
    <w:p>
      <w:pPr>
        <w:pStyle w:val="0"/>
        <w:rPr>
          <w:rFonts w:hint="eastAsia" w:ascii="UD デジタル 教科書体 N-R" w:hAnsi="UD デジタル 教科書体 N-R" w:eastAsia="UD デジタル 教科書体 N-R"/>
          <w:sz w:val="10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添付書類：上記認証取得がわかる公的機関の認証（写し）提出すること。</w:t>
      </w:r>
    </w:p>
    <w:sectPr>
      <w:pgSz w:w="11906" w:h="16838"/>
      <w:pgMar w:top="850" w:right="1134" w:bottom="850" w:left="1134" w:header="851" w:footer="992" w:gutter="0"/>
      <w:cols w:space="720"/>
      <w:textDirection w:val="lrTb"/>
      <w:docGrid w:type="lines" w:linePitch="4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05"/>
  <w:drawingGridVerticalSpacing w:val="209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Normal (Web)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</TotalTime>
  <Pages>1</Pages>
  <Words>3</Words>
  <Characters>177</Characters>
  <Application>JUST Note</Application>
  <Lines>24</Lines>
  <Paragraphs>13</Paragraphs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矢野 加奈子</cp:lastModifiedBy>
  <cp:lastPrinted>2020-07-17T00:29:00Z</cp:lastPrinted>
  <dcterms:created xsi:type="dcterms:W3CDTF">2020-05-28T06:35:00Z</dcterms:created>
  <dcterms:modified xsi:type="dcterms:W3CDTF">2026-04-09T07:27:27Z</dcterms:modified>
  <cp:revision>39</cp:revision>
</cp:coreProperties>
</file>