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rPr>
        <mc:AlternateContent>
          <mc:Choice Requires="wpg">
            <w:drawing>
              <wp:anchor simplePos="0" relativeHeight="2" behindDoc="0" locked="0" layoutInCell="1" hidden="0" allowOverlap="1">
                <wp:simplePos x="0" y="0"/>
                <wp:positionH relativeFrom="column">
                  <wp:posOffset>4771390</wp:posOffset>
                </wp:positionH>
                <wp:positionV relativeFrom="paragraph">
                  <wp:posOffset>-230505</wp:posOffset>
                </wp:positionV>
                <wp:extent cx="933450" cy="90487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933450" cy="904875"/>
                          <a:chOff x="9194" y="1055"/>
                          <a:chExt cx="1590" cy="1515"/>
                        </a:xfrm>
                      </wpg:grpSpPr>
                      <wps:wsp>
                        <wps:cNvPr id="1027" name="オブジェクト 0"/>
                        <wps:cNvSpPr/>
                        <wps:spPr>
                          <a:xfrm>
                            <a:off x="9194" y="1055"/>
                            <a:ext cx="1590" cy="1515"/>
                          </a:xfrm>
                          <a:prstGeom prst="flowChartConnector">
                            <a:avLst/>
                          </a:prstGeom>
                          <a:noFill/>
                          <a:ln w="6350"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txBox="1"/>
                        <wps:spPr>
                          <a:xfrm>
                            <a:off x="9517" y="1610"/>
                            <a:ext cx="1065"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8.14pt;mso-position-vertical-relative:text;mso-position-horizontal-relative:text;position:absolute;height:71.25pt;width:73.5pt;margin-left:375.7pt;z-index:2;" coordsize="1590,1515" coordorigin="9194,1055" o:spid="_x0000_s1026"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height:1515;width:1590;top:1055;left:9194;position:absolute;" o:spid="_x0000_s1027" filled="f" stroked="t" strokecolor="#bfbfbf [2412]" strokeweight="0.5pt" o:spt="120" type="#_x0000_t120">
                  <v:fill/>
                  <v:stroke linestyle="single" miterlimit="8" endcap="flat" dashstyle="shortdot"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50;width:1065;top:1610;left:9517;position:absolute;" o:spid="_x0000_s1028"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r>
        <w:rPr>
          <w:rFonts w:hint="eastAsia"/>
          <w:sz w:val="32"/>
        </w:rPr>
        <w:t>一般競争入札参加申請書</w:t>
      </w:r>
    </w:p>
    <w:p>
      <w:pPr>
        <w:pStyle w:val="17"/>
        <w:tabs>
          <w:tab w:val="clear" w:pos="4252"/>
          <w:tab w:val="clear" w:pos="8504"/>
        </w:tabs>
        <w:snapToGrid w:val="1"/>
        <w:jc w:val="center"/>
        <w:rPr>
          <w:rFonts w:hint="default"/>
          <w:sz w:val="22"/>
        </w:rPr>
      </w:pPr>
      <w:r>
        <w:rPr>
          <w:rFonts w:hint="eastAsia"/>
          <w:sz w:val="22"/>
        </w:rPr>
        <w:t xml:space="preserve">  </w:t>
      </w:r>
    </w:p>
    <w:p>
      <w:pPr>
        <w:pStyle w:val="17"/>
        <w:tabs>
          <w:tab w:val="clear" w:pos="4252"/>
          <w:tab w:val="clear" w:pos="8504"/>
        </w:tabs>
        <w:snapToGrid w:val="1"/>
        <w:jc w:val="center"/>
        <w:rPr>
          <w:rFonts w:hint="default"/>
        </w:rPr>
      </w:pPr>
      <w:r>
        <w:rPr>
          <w:rFonts w:hint="eastAsia"/>
          <w:sz w:val="22"/>
        </w:rPr>
        <w:t xml:space="preserve">                                             </w:t>
      </w:r>
      <w:r>
        <w:rPr>
          <w:rFonts w:hint="eastAsia"/>
        </w:rPr>
        <w:t xml:space="preserve">     </w:t>
      </w: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17"/>
        <w:tabs>
          <w:tab w:val="clear" w:pos="4252"/>
          <w:tab w:val="clear" w:pos="8504"/>
        </w:tabs>
        <w:snapToGrid w:val="1"/>
        <w:rPr>
          <w:rFonts w:hint="default"/>
        </w:rPr>
      </w:pPr>
    </w:p>
    <w:p>
      <w:pPr>
        <w:pStyle w:val="17"/>
        <w:tabs>
          <w:tab w:val="clear" w:pos="4252"/>
          <w:tab w:val="clear" w:pos="8504"/>
        </w:tabs>
        <w:snapToGrid w:val="1"/>
        <w:rPr>
          <w:rFonts w:hint="default"/>
        </w:rPr>
      </w:pPr>
      <w:r>
        <w:rPr>
          <w:rFonts w:hint="eastAsia"/>
        </w:rPr>
        <w:t xml:space="preserve">   </w:t>
      </w:r>
      <w:r>
        <w:rPr>
          <w:rFonts w:hint="eastAsia"/>
        </w:rPr>
        <w:t>精華町長</w:t>
      </w:r>
      <w:r>
        <w:rPr>
          <w:rFonts w:hint="eastAsia"/>
        </w:rPr>
        <w:t xml:space="preserve">  </w:t>
      </w:r>
      <w:r>
        <w:rPr>
          <w:rFonts w:hint="eastAsia"/>
        </w:rPr>
        <w:t>様</w:t>
      </w:r>
    </w:p>
    <w:p>
      <w:pPr>
        <w:pStyle w:val="17"/>
        <w:tabs>
          <w:tab w:val="clear" w:pos="4252"/>
          <w:tab w:val="clear" w:pos="8504"/>
        </w:tabs>
        <w:snapToGrid w:val="1"/>
        <w:rPr>
          <w:rFonts w:hint="eastAsia"/>
        </w:rPr>
      </w:pPr>
      <w:r>
        <w:rPr>
          <w:rFonts w:hint="eastAsia"/>
        </w:rPr>
        <w:t xml:space="preserve">                                    </w:t>
      </w:r>
    </w:p>
    <w:p>
      <w:pPr>
        <w:pStyle w:val="17"/>
        <w:tabs>
          <w:tab w:val="clear" w:pos="4252"/>
          <w:tab w:val="clear" w:pos="8504"/>
        </w:tabs>
        <w:snapToGrid w:val="1"/>
        <w:rPr>
          <w:rFonts w:hint="default"/>
        </w:rPr>
      </w:pPr>
    </w:p>
    <w:p>
      <w:pPr>
        <w:pStyle w:val="17"/>
        <w:tabs>
          <w:tab w:val="left" w:leader="none" w:pos="840"/>
        </w:tabs>
        <w:snapToGrid w:val="1"/>
        <w:rPr>
          <w:rFonts w:hint="default"/>
        </w:rPr>
      </w:pPr>
      <w:r>
        <w:rPr>
          <w:rFonts w:hint="eastAsia"/>
        </w:rPr>
        <w:t xml:space="preserve">                                       </w:t>
      </w:r>
      <w:r>
        <w:rPr>
          <w:rFonts w:hint="eastAsia"/>
        </w:rPr>
        <w:t>住所</w:t>
      </w:r>
    </w:p>
    <w:p>
      <w:pPr>
        <w:pStyle w:val="17"/>
        <w:tabs>
          <w:tab w:val="left" w:leader="none" w:pos="840"/>
        </w:tabs>
        <w:snapToGrid w:val="1"/>
        <w:rPr>
          <w:rFonts w:hint="default"/>
        </w:rPr>
      </w:pPr>
      <w:r>
        <w:rPr>
          <w:rFonts w:hint="eastAsia"/>
        </w:rPr>
        <w:t xml:space="preserve">                                       </w:t>
      </w:r>
      <w:r>
        <w:rPr>
          <w:rFonts w:hint="eastAsia"/>
          <w:spacing w:val="0"/>
          <w:w w:val="83"/>
          <w:kern w:val="0"/>
          <w:fitText w:val="1200" w:id="1"/>
        </w:rPr>
        <w:t>商号又は名</w:t>
      </w:r>
      <w:r>
        <w:rPr>
          <w:rFonts w:hint="eastAsia"/>
          <w:spacing w:val="3"/>
          <w:w w:val="83"/>
          <w:kern w:val="0"/>
          <w:fitText w:val="1200" w:id="1"/>
        </w:rPr>
        <w:t>称</w:t>
      </w:r>
      <w:r>
        <w:rPr>
          <w:rFonts w:hint="eastAsia"/>
        </w:rPr>
        <w:t>　　　　　　　　　　　　　印</w:t>
      </w:r>
    </w:p>
    <w:p>
      <w:pPr>
        <w:pStyle w:val="17"/>
        <w:tabs>
          <w:tab w:val="clear" w:pos="4252"/>
          <w:tab w:val="clear" w:pos="8504"/>
        </w:tabs>
        <w:snapToGrid w:val="1"/>
        <w:rPr>
          <w:rFonts w:hint="default"/>
        </w:rPr>
      </w:pPr>
      <w:r>
        <w:rPr>
          <w:rFonts w:hint="eastAsia"/>
        </w:rPr>
        <w:t xml:space="preserve">                                       </w:t>
      </w:r>
      <w:r>
        <w:rPr>
          <w:rFonts w:hint="eastAsia"/>
        </w:rPr>
        <w:t>代表者氏名</w:t>
      </w:r>
    </w:p>
    <w:p>
      <w:pPr>
        <w:pStyle w:val="17"/>
        <w:tabs>
          <w:tab w:val="clear" w:pos="4252"/>
          <w:tab w:val="clear" w:pos="8504"/>
        </w:tabs>
        <w:snapToGrid w:val="1"/>
        <w:rPr>
          <w:rFonts w:hint="default"/>
        </w:rPr>
      </w:pPr>
    </w:p>
    <w:p>
      <w:pPr>
        <w:pStyle w:val="17"/>
        <w:tabs>
          <w:tab w:val="clear" w:pos="4252"/>
          <w:tab w:val="clear" w:pos="8504"/>
        </w:tabs>
        <w:snapToGrid w:val="1"/>
        <w:rPr>
          <w:rFonts w:hint="default"/>
        </w:rPr>
      </w:pPr>
    </w:p>
    <w:p>
      <w:pPr>
        <w:pStyle w:val="17"/>
        <w:tabs>
          <w:tab w:val="clear" w:pos="4252"/>
          <w:tab w:val="clear" w:pos="8504"/>
        </w:tabs>
        <w:snapToGrid w:val="1"/>
        <w:rPr>
          <w:rFonts w:hint="default"/>
        </w:rPr>
      </w:pPr>
      <w:r>
        <w:rPr>
          <w:rFonts w:hint="eastAsia"/>
        </w:rPr>
        <w:t xml:space="preserve">  </w:t>
      </w:r>
      <w:r>
        <w:rPr>
          <w:rFonts w:hint="eastAsia"/>
        </w:rPr>
        <w:t>下記業務の一般競争入札の参加について、別紙書類を添付して申請します。</w:t>
      </w:r>
    </w:p>
    <w:p>
      <w:pPr>
        <w:pStyle w:val="17"/>
        <w:tabs>
          <w:tab w:val="clear" w:pos="4252"/>
          <w:tab w:val="clear" w:pos="8504"/>
        </w:tabs>
        <w:snapToGrid w:val="1"/>
        <w:rPr>
          <w:rFonts w:hint="default"/>
        </w:rPr>
      </w:pPr>
      <w:r>
        <w:rPr>
          <w:rFonts w:hint="eastAsia"/>
        </w:rPr>
        <w:t>　なお、この申請書及び添付書類の内容については、事実と相違ないことを誓約します。</w:t>
      </w:r>
    </w:p>
    <w:p>
      <w:pPr>
        <w:pStyle w:val="17"/>
        <w:tabs>
          <w:tab w:val="clear" w:pos="4252"/>
          <w:tab w:val="clear" w:pos="8504"/>
        </w:tabs>
        <w:snapToGrid w:val="1"/>
        <w:rPr>
          <w:rFonts w:hint="default"/>
        </w:rPr>
      </w:pPr>
      <w:r>
        <w:rPr>
          <w:rFonts w:hint="eastAsia"/>
        </w:rPr>
        <w:t xml:space="preserve">  </w:t>
      </w:r>
    </w:p>
    <w:p>
      <w:pPr>
        <w:pStyle w:val="17"/>
        <w:tabs>
          <w:tab w:val="clear" w:pos="4252"/>
          <w:tab w:val="clear" w:pos="8504"/>
        </w:tabs>
        <w:snapToGrid w:val="1"/>
        <w:jc w:val="center"/>
        <w:rPr>
          <w:rFonts w:hint="default"/>
        </w:rPr>
      </w:pPr>
      <w:r>
        <w:rPr>
          <w:rFonts w:hint="eastAsia"/>
        </w:rPr>
        <w:t>記</w:t>
      </w:r>
    </w:p>
    <w:p>
      <w:pPr>
        <w:pStyle w:val="17"/>
        <w:tabs>
          <w:tab w:val="clear" w:pos="4252"/>
          <w:tab w:val="clear" w:pos="8504"/>
        </w:tabs>
        <w:snapToGrid w:val="1"/>
        <w:rPr>
          <w:rFonts w:hint="default"/>
        </w:rPr>
      </w:pPr>
    </w:p>
    <w:p>
      <w:pPr>
        <w:pStyle w:val="17"/>
        <w:tabs>
          <w:tab w:val="clear" w:pos="4252"/>
          <w:tab w:val="clear" w:pos="8504"/>
        </w:tabs>
        <w:snapToGrid w:val="1"/>
        <w:rPr>
          <w:rFonts w:hint="eastAsia"/>
          <w:kern w:val="0"/>
        </w:rPr>
      </w:pPr>
      <w:r>
        <w:rPr>
          <w:rFonts w:hint="eastAsia"/>
        </w:rPr>
        <w:t>１．業</w:t>
      </w:r>
      <w:r>
        <w:rPr>
          <w:rFonts w:hint="eastAsia"/>
        </w:rPr>
        <w:t xml:space="preserve"> </w:t>
      </w:r>
      <w:r>
        <w:rPr>
          <w:rFonts w:hint="eastAsia"/>
        </w:rPr>
        <w:t>務</w:t>
      </w:r>
      <w:r>
        <w:rPr>
          <w:rFonts w:hint="eastAsia"/>
        </w:rPr>
        <w:t xml:space="preserve"> </w:t>
      </w:r>
      <w:r>
        <w:rPr>
          <w:rFonts w:hint="eastAsia"/>
        </w:rPr>
        <w:t>名　　令和８年度　水道水質検査</w:t>
      </w:r>
      <w:r>
        <w:rPr>
          <w:rFonts w:hint="eastAsia"/>
        </w:rPr>
        <w:t>(</w:t>
      </w:r>
      <w:r>
        <w:rPr>
          <w:rFonts w:hint="eastAsia"/>
        </w:rPr>
        <w:t>定期</w:t>
      </w:r>
      <w:r>
        <w:rPr>
          <w:rFonts w:hint="eastAsia"/>
        </w:rPr>
        <w:t>)</w:t>
      </w:r>
      <w:r>
        <w:rPr>
          <w:rFonts w:hint="eastAsia"/>
        </w:rPr>
        <w:t>等業務委託</w:t>
      </w:r>
      <w:r>
        <w:rPr>
          <w:rFonts w:hint="eastAsia"/>
        </w:rPr>
        <w:t>(</w:t>
      </w:r>
      <w:r>
        <w:rPr>
          <w:rFonts w:hint="eastAsia"/>
        </w:rPr>
        <w:t>その２</w:t>
      </w:r>
      <w:r>
        <w:rPr>
          <w:rFonts w:hint="eastAsia"/>
        </w:rPr>
        <w:t>)</w:t>
      </w:r>
    </w:p>
    <w:p>
      <w:pPr>
        <w:pStyle w:val="17"/>
        <w:tabs>
          <w:tab w:val="clear" w:pos="4252"/>
          <w:tab w:val="clear" w:pos="8504"/>
        </w:tabs>
        <w:snapToGrid w:val="1"/>
        <w:rPr>
          <w:rFonts w:hint="default"/>
        </w:rPr>
      </w:pPr>
      <w:r>
        <w:rPr>
          <w:rFonts w:hint="eastAsia"/>
        </w:rPr>
        <w:t>２．業務場所　　京都府相楽郡精華町地内</w:t>
      </w:r>
    </w:p>
    <w:p>
      <w:pPr>
        <w:pStyle w:val="0"/>
        <w:rPr>
          <w:rFonts w:hint="default"/>
        </w:rPr>
      </w:pPr>
      <w:r>
        <w:rPr>
          <w:rFonts w:hint="eastAsia"/>
        </w:rPr>
        <w:t>３．添付書類　　</w:t>
      </w:r>
    </w:p>
    <w:p>
      <w:pPr>
        <w:pStyle w:val="0"/>
        <w:ind w:firstLine="960" w:firstLineChars="400"/>
        <w:rPr>
          <w:rFonts w:hint="eastAsia"/>
          <w:color w:val="000000"/>
        </w:rPr>
      </w:pPr>
      <w:r>
        <w:rPr>
          <w:rFonts w:hint="eastAsia"/>
          <w:color w:val="000000"/>
        </w:rPr>
        <w:t>①一般競争入札参加申請書</w:t>
      </w:r>
    </w:p>
    <w:p>
      <w:pPr>
        <w:pStyle w:val="0"/>
        <w:ind w:firstLine="960" w:firstLineChars="400"/>
        <w:rPr>
          <w:rFonts w:hint="eastAsia"/>
          <w:color w:val="000000"/>
        </w:rPr>
      </w:pPr>
      <w:r>
        <w:rPr>
          <w:rFonts w:hint="eastAsia"/>
          <w:color w:val="000000"/>
        </w:rPr>
        <w:t>②入札参加申請書受付票</w:t>
      </w:r>
    </w:p>
    <w:p>
      <w:pPr>
        <w:pStyle w:val="17"/>
        <w:tabs>
          <w:tab w:val="clear" w:pos="4252"/>
          <w:tab w:val="clear" w:pos="8504"/>
        </w:tabs>
        <w:snapToGrid w:val="1"/>
        <w:ind w:firstLine="960" w:firstLineChars="400"/>
        <w:rPr>
          <w:rFonts w:hint="eastAsia"/>
        </w:rPr>
      </w:pPr>
      <w:r>
        <w:rPr>
          <w:rFonts w:hint="eastAsia"/>
          <w:color w:val="000000"/>
        </w:rPr>
        <w:t>③</w:t>
      </w:r>
      <w:r>
        <w:rPr>
          <w:rFonts w:hint="eastAsia"/>
        </w:rPr>
        <w:t>令和７・８年度物品役務競争入札参加資格審査申請受付書</w:t>
      </w:r>
    </w:p>
    <w:p>
      <w:pPr>
        <w:pStyle w:val="17"/>
        <w:tabs>
          <w:tab w:val="clear" w:pos="4252"/>
          <w:tab w:val="clear" w:pos="8504"/>
        </w:tabs>
        <w:snapToGrid w:val="1"/>
        <w:ind w:left="480" w:leftChars="200" w:firstLine="720" w:firstLineChars="300"/>
        <w:rPr>
          <w:rFonts w:hint="eastAsia"/>
        </w:rPr>
      </w:pPr>
      <w:r>
        <w:rPr>
          <w:rFonts w:hint="eastAsia"/>
          <w:sz w:val="24"/>
        </w:rPr>
        <w:t>※電子申請サイトからダウンロードしたもの</w:t>
      </w:r>
    </w:p>
    <w:p>
      <w:pPr>
        <w:pStyle w:val="17"/>
        <w:tabs>
          <w:tab w:val="clear" w:pos="4252"/>
          <w:tab w:val="clear" w:pos="8504"/>
        </w:tabs>
        <w:snapToGrid w:val="1"/>
        <w:ind w:left="1200" w:leftChars="400" w:hanging="240" w:hangingChars="100"/>
        <w:rPr>
          <w:rFonts w:hint="default"/>
        </w:rPr>
      </w:pPr>
      <w:r>
        <w:rPr>
          <w:rFonts w:hint="eastAsia"/>
          <w:kern w:val="0"/>
        </w:rPr>
        <w:t>④水道法第２０条第３項に規定する国土交通大臣及び環境大臣の登録を受けた水質検査機関であることを証する書類の写し</w:t>
      </w:r>
    </w:p>
    <w:p>
      <w:pPr>
        <w:pStyle w:val="17"/>
        <w:tabs>
          <w:tab w:val="clear" w:pos="4252"/>
          <w:tab w:val="clear" w:pos="8504"/>
        </w:tabs>
        <w:snapToGrid w:val="1"/>
        <w:rPr>
          <w:rFonts w:hint="default"/>
        </w:rPr>
      </w:pPr>
    </w:p>
    <w:p>
      <w:pPr>
        <w:pStyle w:val="17"/>
        <w:tabs>
          <w:tab w:val="clear" w:pos="4252"/>
          <w:tab w:val="clear" w:pos="8504"/>
        </w:tabs>
        <w:snapToGrid w:val="1"/>
        <w:ind w:firstLine="720" w:firstLineChars="300"/>
        <w:rPr>
          <w:rFonts w:hint="default"/>
        </w:rPr>
      </w:pPr>
      <w:r>
        <w:rPr>
          <w:rFonts w:hint="eastAsia"/>
        </w:rPr>
        <w:t>連絡先</w:t>
      </w:r>
      <w:r>
        <w:rPr>
          <w:rFonts w:hint="eastAsia"/>
        </w:rPr>
        <w:t xml:space="preserve">     </w:t>
      </w:r>
      <w:r>
        <w:rPr>
          <w:rFonts w:hint="eastAsia"/>
          <w:spacing w:val="1"/>
          <w:w w:val="71"/>
          <w:kern w:val="0"/>
          <w:fitText w:val="1200" w:id="2"/>
        </w:rPr>
        <w:t>郵便番号・住</w:t>
      </w:r>
      <w:r>
        <w:rPr>
          <w:rFonts w:hint="eastAsia"/>
          <w:spacing w:val="3"/>
          <w:w w:val="71"/>
          <w:kern w:val="0"/>
          <w:fitText w:val="1200" w:id="2"/>
        </w:rPr>
        <w:t>所</w:t>
      </w:r>
      <w:r>
        <w:rPr>
          <w:rFonts w:hint="eastAsia"/>
          <w:kern w:val="0"/>
        </w:rPr>
        <w:t>　　〒</w:t>
      </w:r>
    </w:p>
    <w:p>
      <w:pPr>
        <w:pStyle w:val="17"/>
        <w:tabs>
          <w:tab w:val="clear" w:pos="4252"/>
          <w:tab w:val="clear" w:pos="8504"/>
        </w:tabs>
        <w:snapToGrid w:val="1"/>
        <w:ind w:left="2016" w:leftChars="840" w:firstLine="26" w:firstLineChars="11"/>
        <w:rPr>
          <w:rFonts w:hint="eastAsia"/>
        </w:rPr>
      </w:pPr>
    </w:p>
    <w:p>
      <w:pPr>
        <w:pStyle w:val="17"/>
        <w:tabs>
          <w:tab w:val="clear" w:pos="4252"/>
          <w:tab w:val="clear" w:pos="8504"/>
        </w:tabs>
        <w:snapToGrid w:val="1"/>
        <w:ind w:left="2016" w:leftChars="840" w:firstLine="22" w:firstLineChars="11"/>
        <w:rPr>
          <w:rFonts w:hint="default"/>
        </w:rPr>
      </w:pPr>
      <w:r>
        <w:rPr>
          <w:rFonts w:hint="eastAsia"/>
          <w:spacing w:val="0"/>
          <w:w w:val="83"/>
          <w:kern w:val="0"/>
          <w:fitText w:val="1200" w:id="3"/>
        </w:rPr>
        <w:t>会社・部課</w:t>
      </w:r>
      <w:r>
        <w:rPr>
          <w:rFonts w:hint="eastAsia"/>
          <w:spacing w:val="3"/>
          <w:w w:val="83"/>
          <w:kern w:val="0"/>
          <w:fitText w:val="1200" w:id="3"/>
        </w:rPr>
        <w:t>名</w:t>
      </w:r>
    </w:p>
    <w:p>
      <w:pPr>
        <w:pStyle w:val="17"/>
        <w:tabs>
          <w:tab w:val="clear" w:pos="4252"/>
          <w:tab w:val="clear" w:pos="8504"/>
        </w:tabs>
        <w:snapToGrid w:val="1"/>
        <w:ind w:left="2016" w:leftChars="840" w:firstLine="26" w:firstLineChars="11"/>
        <w:rPr>
          <w:rFonts w:hint="default"/>
        </w:rPr>
      </w:pPr>
    </w:p>
    <w:p>
      <w:pPr>
        <w:pStyle w:val="17"/>
        <w:tabs>
          <w:tab w:val="clear" w:pos="4252"/>
          <w:tab w:val="clear" w:pos="8504"/>
        </w:tabs>
        <w:snapToGrid w:val="1"/>
        <w:ind w:left="2016" w:leftChars="840" w:firstLine="26" w:firstLineChars="11"/>
        <w:rPr>
          <w:rFonts w:hint="default"/>
        </w:rPr>
      </w:pPr>
      <w:r>
        <w:rPr>
          <w:rFonts w:hint="eastAsia"/>
        </w:rPr>
        <w:t>担当者氏名</w:t>
      </w:r>
    </w:p>
    <w:p>
      <w:pPr>
        <w:pStyle w:val="17"/>
        <w:tabs>
          <w:tab w:val="clear" w:pos="4252"/>
          <w:tab w:val="clear" w:pos="8504"/>
        </w:tabs>
        <w:snapToGrid w:val="1"/>
        <w:ind w:left="2016" w:leftChars="840" w:firstLine="26" w:firstLineChars="11"/>
        <w:rPr>
          <w:rFonts w:hint="default"/>
        </w:rPr>
      </w:pPr>
    </w:p>
    <w:p>
      <w:pPr>
        <w:pStyle w:val="17"/>
        <w:tabs>
          <w:tab w:val="clear" w:pos="4252"/>
          <w:tab w:val="clear" w:pos="8504"/>
        </w:tabs>
        <w:snapToGrid w:val="1"/>
        <w:ind w:left="2016" w:leftChars="840" w:firstLine="30" w:firstLineChars="11"/>
        <w:rPr>
          <w:rFonts w:hint="default"/>
        </w:rPr>
      </w:pPr>
      <w:r>
        <w:rPr>
          <w:rFonts w:hint="eastAsia"/>
          <w:spacing w:val="15"/>
          <w:kern w:val="0"/>
          <w:fitText w:val="1200" w:id="4"/>
        </w:rPr>
        <w:t>電話・</w:t>
      </w:r>
      <w:r>
        <w:rPr>
          <w:rFonts w:hint="eastAsia"/>
          <w:spacing w:val="15"/>
          <w:kern w:val="0"/>
          <w:fitText w:val="1200" w:id="4"/>
        </w:rPr>
        <w:t>FA</w:t>
      </w:r>
      <w:r>
        <w:rPr>
          <w:rFonts w:hint="eastAsia"/>
          <w:kern w:val="0"/>
          <w:fitText w:val="1200" w:id="4"/>
        </w:rPr>
        <w:t>X</w:t>
      </w:r>
    </w:p>
    <w:p>
      <w:pPr>
        <w:pStyle w:val="17"/>
        <w:tabs>
          <w:tab w:val="clear" w:pos="4252"/>
          <w:tab w:val="clear" w:pos="8504"/>
        </w:tabs>
        <w:snapToGrid w:val="1"/>
        <w:ind w:left="2016" w:leftChars="840" w:firstLine="26" w:firstLineChars="11"/>
        <w:rPr>
          <w:rFonts w:hint="default"/>
        </w:rPr>
      </w:pPr>
    </w:p>
    <w:p>
      <w:pPr>
        <w:pStyle w:val="17"/>
        <w:tabs>
          <w:tab w:val="clear" w:pos="4252"/>
          <w:tab w:val="clear" w:pos="8504"/>
        </w:tabs>
        <w:snapToGrid w:val="1"/>
        <w:ind w:left="2016" w:leftChars="840" w:firstLine="19" w:firstLineChars="11"/>
        <w:rPr>
          <w:rFonts w:hint="eastAsia"/>
          <w:kern w:val="0"/>
        </w:rPr>
      </w:pPr>
      <w:r>
        <w:rPr>
          <w:rFonts w:hint="eastAsia"/>
          <w:spacing w:val="1"/>
          <w:w w:val="71"/>
          <w:kern w:val="0"/>
          <w:fitText w:val="1200" w:id="5"/>
        </w:rPr>
        <w:t>メールアドレ</w:t>
      </w:r>
      <w:r>
        <w:rPr>
          <w:rFonts w:hint="eastAsia"/>
          <w:spacing w:val="3"/>
          <w:w w:val="71"/>
          <w:kern w:val="0"/>
          <w:fitText w:val="1200" w:id="5"/>
        </w:rPr>
        <w:t>ス</w:t>
      </w:r>
    </w:p>
    <w:p>
      <w:pPr>
        <w:pStyle w:val="17"/>
        <w:tabs>
          <w:tab w:val="clear" w:pos="4252"/>
          <w:tab w:val="clear" w:pos="8504"/>
        </w:tabs>
        <w:snapToGrid w:val="1"/>
        <w:ind w:left="2016" w:leftChars="840" w:firstLine="26" w:firstLineChars="11"/>
        <w:rPr>
          <w:rFonts w:hint="default"/>
        </w:rPr>
      </w:pPr>
    </w:p>
    <w:p>
      <w:pPr>
        <w:pStyle w:val="0"/>
        <w:jc w:val="center"/>
        <w:rPr>
          <w:rFonts w:hint="default"/>
          <w:sz w:val="32"/>
        </w:rPr>
      </w:pPr>
      <w:r>
        <w:rPr>
          <w:rFonts w:hint="default"/>
          <w:color w:val="auto"/>
          <w:sz w:val="32"/>
        </w:rPr>
        <w:br w:type="page"/>
      </w:r>
      <w:r>
        <w:rPr>
          <w:rFonts w:hint="eastAsia"/>
        </w:rPr>
        <mc:AlternateContent>
          <mc:Choice Requires="wpg">
            <w:drawing>
              <wp:anchor simplePos="0" relativeHeight="5" behindDoc="0" locked="0" layoutInCell="1" hidden="0" allowOverlap="1">
                <wp:simplePos x="0" y="0"/>
                <wp:positionH relativeFrom="column">
                  <wp:posOffset>4967605</wp:posOffset>
                </wp:positionH>
                <wp:positionV relativeFrom="paragraph">
                  <wp:posOffset>-230505</wp:posOffset>
                </wp:positionV>
                <wp:extent cx="933450" cy="904875"/>
                <wp:effectExtent l="635" t="635" r="29845" b="10795"/>
                <wp:wrapNone/>
                <wp:docPr id="1029" name="オブジェクト 0"/>
                <a:graphic xmlns:a="http://schemas.openxmlformats.org/drawingml/2006/main">
                  <a:graphicData uri="http://schemas.microsoft.com/office/word/2010/wordprocessingGroup">
                    <wpg:wgp>
                      <wpg:cNvGrpSpPr/>
                      <wpg:grpSpPr>
                        <a:xfrm>
                          <a:off x="0" y="0"/>
                          <a:ext cx="933450" cy="904875"/>
                          <a:chOff x="9194" y="1055"/>
                          <a:chExt cx="1590" cy="1515"/>
                        </a:xfrm>
                      </wpg:grpSpPr>
                      <wps:wsp>
                        <wps:cNvPr id="1030" name="オブジェクト 0"/>
                        <wps:cNvSpPr/>
                        <wps:spPr>
                          <a:xfrm>
                            <a:off x="9194" y="1055"/>
                            <a:ext cx="1590" cy="1515"/>
                          </a:xfrm>
                          <a:prstGeom prst="flowChartConnector">
                            <a:avLst/>
                          </a:prstGeom>
                          <a:noFill/>
                          <a:ln w="6350"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1" name="オブジェクト 0"/>
                        <wps:cNvSpPr txBox="1"/>
                        <wps:spPr>
                          <a:xfrm>
                            <a:off x="9517" y="1610"/>
                            <a:ext cx="1065"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8.14pt;mso-position-vertical-relative:text;mso-position-horizontal-relative:text;position:absolute;height:71.25pt;width:73.5pt;margin-left:391.15pt;z-index:5;" coordsize="1590,1515" coordorigin="9194,1055" o:spid="_x0000_s1029"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height:1515;width:1590;top:1055;left:9194;position:absolute;" o:spid="_x0000_s1030" filled="f" stroked="t" strokecolor="#bfbfbf [2412]" strokeweight="0.5pt" o:spt="120" type="#_x0000_t120">
                  <v:fill/>
                  <v:stroke linestyle="single" miterlimit="8" endcap="flat" dashstyle="shortdot"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50;width:1065;top:1610;left:9517;position:absolute;" o:spid="_x0000_s1031"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r>
        <w:rPr>
          <w:rFonts w:hint="eastAsia"/>
          <w:sz w:val="32"/>
        </w:rPr>
        <w:t>入</w:t>
      </w:r>
      <w:r>
        <w:rPr>
          <w:rFonts w:hint="eastAsia"/>
          <w:sz w:val="32"/>
        </w:rPr>
        <w:t xml:space="preserve"> </w:t>
      </w:r>
      <w:r>
        <w:rPr>
          <w:rFonts w:hint="eastAsia"/>
          <w:sz w:val="32"/>
        </w:rPr>
        <w:t>札</w:t>
      </w:r>
      <w:r>
        <w:rPr>
          <w:rFonts w:hint="eastAsia"/>
          <w:sz w:val="32"/>
        </w:rPr>
        <w:t xml:space="preserve"> </w:t>
      </w:r>
      <w:r>
        <w:rPr>
          <w:rFonts w:hint="eastAsia"/>
          <w:sz w:val="32"/>
        </w:rPr>
        <w:t>参</w:t>
      </w:r>
      <w:r>
        <w:rPr>
          <w:rFonts w:hint="eastAsia"/>
          <w:sz w:val="32"/>
        </w:rPr>
        <w:t xml:space="preserve"> </w:t>
      </w:r>
      <w:r>
        <w:rPr>
          <w:rFonts w:hint="eastAsia"/>
          <w:sz w:val="32"/>
        </w:rPr>
        <w:t>加</w:t>
      </w:r>
      <w:r>
        <w:rPr>
          <w:rFonts w:hint="eastAsia"/>
          <w:sz w:val="32"/>
        </w:rPr>
        <w:t xml:space="preserve"> </w:t>
      </w:r>
      <w:r>
        <w:rPr>
          <w:rFonts w:hint="eastAsia"/>
          <w:sz w:val="32"/>
        </w:rPr>
        <w:t>申</w:t>
      </w:r>
      <w:r>
        <w:rPr>
          <w:rFonts w:hint="eastAsia"/>
          <w:sz w:val="32"/>
        </w:rPr>
        <w:t xml:space="preserve"> </w:t>
      </w:r>
      <w:r>
        <w:rPr>
          <w:rFonts w:hint="eastAsia"/>
          <w:sz w:val="32"/>
        </w:rPr>
        <w:t>請</w:t>
      </w:r>
      <w:r>
        <w:rPr>
          <w:rFonts w:hint="eastAsia"/>
          <w:sz w:val="32"/>
        </w:rPr>
        <w:t xml:space="preserve"> </w:t>
      </w:r>
      <w:r>
        <w:rPr>
          <w:rFonts w:hint="eastAsia"/>
          <w:sz w:val="32"/>
        </w:rPr>
        <w:t>書</w:t>
      </w:r>
      <w:r>
        <w:rPr>
          <w:rFonts w:hint="eastAsia"/>
          <w:sz w:val="32"/>
        </w:rPr>
        <w:t xml:space="preserve"> </w:t>
      </w:r>
      <w:r>
        <w:rPr>
          <w:rFonts w:hint="eastAsia"/>
          <w:sz w:val="32"/>
        </w:rPr>
        <w:t>受</w:t>
      </w:r>
      <w:r>
        <w:rPr>
          <w:rFonts w:hint="eastAsia"/>
          <w:sz w:val="32"/>
        </w:rPr>
        <w:t xml:space="preserve"> </w:t>
      </w:r>
      <w:r>
        <w:rPr>
          <w:rFonts w:hint="eastAsia"/>
          <w:sz w:val="32"/>
        </w:rPr>
        <w:t>付</w:t>
      </w:r>
      <w:r>
        <w:rPr>
          <w:rFonts w:hint="eastAsia"/>
          <w:sz w:val="32"/>
        </w:rPr>
        <w:t xml:space="preserve"> </w:t>
      </w:r>
      <w:r>
        <w:rPr>
          <w:rFonts w:hint="eastAsia"/>
          <w:sz w:val="32"/>
        </w:rPr>
        <w:t>票</w:t>
      </w:r>
    </w:p>
    <w:p>
      <w:pPr>
        <w:pStyle w:val="0"/>
        <w:rPr>
          <w:rFonts w:hint="default"/>
        </w:rPr>
      </w:pPr>
    </w:p>
    <w:p>
      <w:pPr>
        <w:pStyle w:val="0"/>
        <w:rPr>
          <w:rFonts w:hint="default"/>
          <w:sz w:val="28"/>
        </w:rPr>
      </w:pPr>
      <w:r>
        <w:rPr>
          <w:rFonts w:hint="eastAsia"/>
          <w:sz w:val="28"/>
        </w:rPr>
        <w:t xml:space="preserve">   </w:t>
      </w:r>
      <w:r>
        <w:rPr>
          <w:rFonts w:hint="eastAsia"/>
          <w:sz w:val="28"/>
        </w:rPr>
        <w:t>＊業務名</w:t>
      </w:r>
      <w:r>
        <w:rPr>
          <w:rFonts w:hint="eastAsia"/>
          <w:sz w:val="28"/>
        </w:rPr>
        <w:t xml:space="preserve">  </w:t>
      </w:r>
      <w:r>
        <w:rPr>
          <w:rFonts w:hint="eastAsia"/>
          <w:sz w:val="28"/>
        </w:rPr>
        <w:t>令和８年度　水道水質検査</w:t>
      </w:r>
      <w:r>
        <w:rPr>
          <w:rFonts w:hint="eastAsia"/>
          <w:sz w:val="28"/>
        </w:rPr>
        <w:t>(</w:t>
      </w:r>
      <w:r>
        <w:rPr>
          <w:rFonts w:hint="eastAsia"/>
          <w:sz w:val="28"/>
        </w:rPr>
        <w:t>定期</w:t>
      </w:r>
      <w:r>
        <w:rPr>
          <w:rFonts w:hint="eastAsia"/>
          <w:sz w:val="28"/>
        </w:rPr>
        <w:t>)</w:t>
      </w:r>
      <w:r>
        <w:rPr>
          <w:rFonts w:hint="eastAsia"/>
          <w:sz w:val="28"/>
        </w:rPr>
        <w:t>等業務委託</w:t>
      </w:r>
      <w:r>
        <w:rPr>
          <w:rFonts w:hint="eastAsia"/>
          <w:sz w:val="28"/>
        </w:rPr>
        <w:t>(</w:t>
      </w:r>
      <w:r>
        <w:rPr>
          <w:rFonts w:hint="eastAsia"/>
          <w:sz w:val="28"/>
        </w:rPr>
        <w:t>その２</w:t>
      </w:r>
      <w:r>
        <w:rPr>
          <w:rFonts w:hint="eastAsia"/>
          <w:sz w:val="28"/>
        </w:rPr>
        <w:t>)</w:t>
      </w:r>
    </w:p>
    <w:p>
      <w:pPr>
        <w:pStyle w:val="0"/>
        <w:rPr>
          <w:rFonts w:hint="default"/>
          <w:sz w:val="28"/>
        </w:rPr>
      </w:pPr>
    </w:p>
    <w:tbl>
      <w:tblPr>
        <w:tblStyle w:val="1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80"/>
        <w:gridCol w:w="6840"/>
      </w:tblGrid>
      <w:tr>
        <w:trPr>
          <w:trHeight w:val="719" w:hRule="atLeas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20"/>
                <w:kern w:val="0"/>
                <w:fitText w:val="1200" w:id="6"/>
              </w:rPr>
              <w:t>会社</w:t>
            </w:r>
            <w:r>
              <w:rPr>
                <w:rFonts w:hint="eastAsia"/>
                <w:kern w:val="0"/>
                <w:fitText w:val="1200" w:id="6"/>
              </w:rPr>
              <w:t>名</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1045" w:hRule="atLeas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60"/>
                <w:kern w:val="0"/>
                <w:fitText w:val="1200" w:id="7"/>
              </w:rPr>
              <w:t>住</w:t>
            </w:r>
            <w:r>
              <w:rPr>
                <w:rFonts w:hint="eastAsia"/>
                <w:kern w:val="0"/>
                <w:fitText w:val="1200" w:id="7"/>
              </w:rPr>
              <w:t>所</w:t>
            </w:r>
          </w:p>
        </w:tc>
        <w:tc>
          <w:tcPr>
            <w:tcW w:w="68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750" w:hRule="atLeas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200" w:id="8"/>
              </w:rPr>
              <w:t>代表者</w:t>
            </w:r>
            <w:r>
              <w:rPr>
                <w:rFonts w:hint="eastAsia"/>
                <w:kern w:val="0"/>
                <w:fitText w:val="1200" w:id="8"/>
              </w:rPr>
              <w:t>名</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trHeight w:val="709" w:hRule="atLeas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200" w:id="9"/>
              </w:rPr>
              <w:t>電話番</w:t>
            </w:r>
            <w:r>
              <w:rPr>
                <w:rFonts w:hint="eastAsia"/>
                <w:kern w:val="0"/>
                <w:fitText w:val="1200" w:id="9"/>
              </w:rPr>
              <w:t>号</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u w:val="dotted" w:color="auto"/>
        </w:rPr>
      </w:pPr>
    </w:p>
    <w:p>
      <w:pPr>
        <w:pStyle w:val="0"/>
        <w:rPr>
          <w:rFonts w:hint="default"/>
          <w:u w:val="dotted" w:color="auto"/>
        </w:rPr>
      </w:pPr>
      <w:r>
        <w:rPr>
          <w:rFonts w:hint="eastAsia"/>
        </w:rPr>
        <mc:AlternateContent>
          <mc:Choice Requires="wpg">
            <w:drawing>
              <wp:anchor simplePos="0" relativeHeight="8" behindDoc="0" locked="0" layoutInCell="1" hidden="0" allowOverlap="1">
                <wp:simplePos x="0" y="0"/>
                <wp:positionH relativeFrom="column">
                  <wp:posOffset>310515</wp:posOffset>
                </wp:positionH>
                <wp:positionV relativeFrom="paragraph">
                  <wp:posOffset>209550</wp:posOffset>
                </wp:positionV>
                <wp:extent cx="933450" cy="904875"/>
                <wp:effectExtent l="635" t="635" r="29845" b="10795"/>
                <wp:wrapNone/>
                <wp:docPr id="1032" name="オブジェクト 0"/>
                <a:graphic xmlns:a="http://schemas.openxmlformats.org/drawingml/2006/main">
                  <a:graphicData uri="http://schemas.microsoft.com/office/word/2010/wordprocessingGroup">
                    <wpg:wgp>
                      <wpg:cNvGrpSpPr/>
                      <wpg:grpSpPr>
                        <a:xfrm>
                          <a:off x="0" y="0"/>
                          <a:ext cx="933450" cy="904875"/>
                          <a:chOff x="9194" y="1055"/>
                          <a:chExt cx="1590" cy="1515"/>
                        </a:xfrm>
                      </wpg:grpSpPr>
                      <wps:wsp>
                        <wps:cNvPr id="1033" name="オブジェクト 0"/>
                        <wps:cNvSpPr/>
                        <wps:spPr>
                          <a:xfrm>
                            <a:off x="9194" y="1055"/>
                            <a:ext cx="1590" cy="1515"/>
                          </a:xfrm>
                          <a:prstGeom prst="flowChartConnector">
                            <a:avLst/>
                          </a:prstGeom>
                          <a:noFill/>
                          <a:ln w="6350"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4" name="オブジェクト 0"/>
                        <wps:cNvSpPr txBox="1"/>
                        <wps:spPr>
                          <a:xfrm>
                            <a:off x="9517" y="1610"/>
                            <a:ext cx="1065"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6.5pt;mso-position-vertical-relative:text;mso-position-horizontal-relative:text;position:absolute;height:71.25pt;width:73.5pt;margin-left:24.45pt;z-index:8;" coordsize="1590,1515" coordorigin="9194,1055" o:spid="_x0000_s1032"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height:1515;width:1590;top:1055;left:9194;position:absolute;" o:spid="_x0000_s1033" filled="f" stroked="t" strokecolor="#bfbfbf [2412]" strokeweight="0.5pt" o:spt="120" type="#_x0000_t120">
                  <v:fill/>
                  <v:stroke linestyle="single" miterlimit="8" endcap="flat" dashstyle="shortdot"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50;width:1065;top:1610;left:9517;position:absolute;" o:spid="_x0000_s1034"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p>
      <w:pPr>
        <w:pStyle w:val="0"/>
        <w:rPr>
          <w:rFonts w:hint="default"/>
          <w:u w:val="dotted" w:color="auto"/>
        </w:rPr>
      </w:pPr>
    </w:p>
    <w:p>
      <w:pPr>
        <w:pStyle w:val="0"/>
        <w:rPr>
          <w:rFonts w:hint="default"/>
          <w:u w:val="dotted" w:color="auto"/>
        </w:rPr>
      </w:pPr>
      <w:r>
        <w:rPr>
          <w:rFonts w:hint="eastAsia"/>
          <w:u w:val="dotted" w:color="auto"/>
        </w:rPr>
        <w:t xml:space="preserve">                                                                               </w:t>
      </w:r>
    </w:p>
    <w:p>
      <w:pPr>
        <w:pStyle w:val="0"/>
        <w:rPr>
          <w:rFonts w:hint="default"/>
        </w:rPr>
      </w:pPr>
      <w:r>
        <w:rPr>
          <w:rFonts w:hint="eastAsia"/>
        </w:rPr>
        <w:t xml:space="preserve">         </w:t>
      </w:r>
    </w:p>
    <w:p>
      <w:pPr>
        <w:pStyle w:val="0"/>
        <w:rPr>
          <w:rFonts w:hint="default"/>
        </w:rPr>
      </w:pPr>
    </w:p>
    <w:p>
      <w:pPr>
        <w:pStyle w:val="0"/>
        <w:rPr>
          <w:rFonts w:hint="default"/>
        </w:rPr>
      </w:pPr>
    </w:p>
    <w:p>
      <w:pPr>
        <w:pStyle w:val="0"/>
        <w:jc w:val="center"/>
        <w:rPr>
          <w:rFonts w:hint="default"/>
          <w:sz w:val="32"/>
        </w:rPr>
      </w:pPr>
      <w:r>
        <w:rPr>
          <w:rFonts w:hint="eastAsia"/>
          <w:sz w:val="32"/>
        </w:rPr>
        <w:t>入</w:t>
      </w:r>
      <w:r>
        <w:rPr>
          <w:rFonts w:hint="eastAsia"/>
          <w:sz w:val="32"/>
        </w:rPr>
        <w:t xml:space="preserve"> </w:t>
      </w:r>
      <w:r>
        <w:rPr>
          <w:rFonts w:hint="eastAsia"/>
          <w:sz w:val="32"/>
        </w:rPr>
        <w:t>札</w:t>
      </w:r>
      <w:r>
        <w:rPr>
          <w:rFonts w:hint="eastAsia"/>
          <w:sz w:val="32"/>
        </w:rPr>
        <w:t xml:space="preserve"> </w:t>
      </w:r>
      <w:r>
        <w:rPr>
          <w:rFonts w:hint="eastAsia"/>
          <w:sz w:val="32"/>
        </w:rPr>
        <w:t>参</w:t>
      </w:r>
      <w:r>
        <w:rPr>
          <w:rFonts w:hint="eastAsia"/>
          <w:sz w:val="32"/>
        </w:rPr>
        <w:t xml:space="preserve"> </w:t>
      </w:r>
      <w:r>
        <w:rPr>
          <w:rFonts w:hint="eastAsia"/>
          <w:sz w:val="32"/>
        </w:rPr>
        <w:t>加</w:t>
      </w:r>
      <w:r>
        <w:rPr>
          <w:rFonts w:hint="eastAsia"/>
          <w:sz w:val="32"/>
        </w:rPr>
        <w:t xml:space="preserve"> </w:t>
      </w:r>
      <w:r>
        <w:rPr>
          <w:rFonts w:hint="eastAsia"/>
          <w:sz w:val="32"/>
        </w:rPr>
        <w:t>申</w:t>
      </w:r>
      <w:r>
        <w:rPr>
          <w:rFonts w:hint="eastAsia"/>
          <w:sz w:val="32"/>
        </w:rPr>
        <w:t xml:space="preserve"> </w:t>
      </w:r>
      <w:r>
        <w:rPr>
          <w:rFonts w:hint="eastAsia"/>
          <w:sz w:val="32"/>
        </w:rPr>
        <w:t>請</w:t>
      </w:r>
      <w:r>
        <w:rPr>
          <w:rFonts w:hint="eastAsia"/>
          <w:sz w:val="32"/>
        </w:rPr>
        <w:t xml:space="preserve"> </w:t>
      </w:r>
      <w:r>
        <w:rPr>
          <w:rFonts w:hint="eastAsia"/>
          <w:sz w:val="32"/>
        </w:rPr>
        <w:t>書</w:t>
      </w:r>
      <w:r>
        <w:rPr>
          <w:rFonts w:hint="eastAsia"/>
          <w:sz w:val="32"/>
        </w:rPr>
        <w:t xml:space="preserve"> </w:t>
      </w:r>
      <w:r>
        <w:rPr>
          <w:rFonts w:hint="eastAsia"/>
          <w:sz w:val="32"/>
        </w:rPr>
        <w:t>受</w:t>
      </w:r>
      <w:r>
        <w:rPr>
          <w:rFonts w:hint="eastAsia"/>
          <w:sz w:val="32"/>
        </w:rPr>
        <w:t xml:space="preserve"> </w:t>
      </w:r>
      <w:r>
        <w:rPr>
          <w:rFonts w:hint="eastAsia"/>
          <w:sz w:val="32"/>
        </w:rPr>
        <w:t>付</w:t>
      </w:r>
      <w:r>
        <w:rPr>
          <w:rFonts w:hint="eastAsia"/>
          <w:sz w:val="32"/>
        </w:rPr>
        <w:t xml:space="preserve"> </w:t>
      </w:r>
      <w:r>
        <w:rPr>
          <w:rFonts w:hint="eastAsia"/>
          <w:sz w:val="32"/>
        </w:rPr>
        <w:t>確</w:t>
      </w:r>
      <w:r>
        <w:rPr>
          <w:rFonts w:hint="eastAsia"/>
          <w:sz w:val="32"/>
        </w:rPr>
        <w:t xml:space="preserve"> </w:t>
      </w:r>
      <w:r>
        <w:rPr>
          <w:rFonts w:hint="eastAsia"/>
          <w:sz w:val="32"/>
        </w:rPr>
        <w:t>認</w:t>
      </w:r>
      <w:r>
        <w:rPr>
          <w:rFonts w:hint="eastAsia"/>
          <w:sz w:val="32"/>
        </w:rPr>
        <w:t xml:space="preserve"> </w:t>
      </w:r>
      <w:r>
        <w:rPr>
          <w:rFonts w:hint="eastAsia"/>
          <w:sz w:val="32"/>
        </w:rPr>
        <w:t>票</w:t>
      </w:r>
    </w:p>
    <w:p>
      <w:pPr>
        <w:pStyle w:val="0"/>
        <w:rPr>
          <w:rFonts w:hint="default"/>
        </w:rPr>
      </w:pPr>
    </w:p>
    <w:p>
      <w:pPr>
        <w:pStyle w:val="0"/>
        <w:rPr>
          <w:rFonts w:hint="default"/>
          <w:sz w:val="28"/>
        </w:rPr>
      </w:pPr>
      <w:r>
        <w:rPr>
          <w:rFonts w:hint="eastAsia"/>
          <w:sz w:val="28"/>
        </w:rPr>
        <w:t xml:space="preserve">   </w:t>
      </w:r>
      <w:r>
        <w:rPr>
          <w:rFonts w:hint="eastAsia"/>
          <w:sz w:val="28"/>
        </w:rPr>
        <w:t>＊業務名</w:t>
      </w:r>
      <w:r>
        <w:rPr>
          <w:rFonts w:hint="eastAsia"/>
          <w:sz w:val="28"/>
        </w:rPr>
        <w:t xml:space="preserve">  </w:t>
      </w:r>
      <w:r>
        <w:rPr>
          <w:rFonts w:hint="eastAsia"/>
          <w:sz w:val="28"/>
        </w:rPr>
        <w:t>令和８年度　水道水質検査</w:t>
      </w:r>
      <w:r>
        <w:rPr>
          <w:rFonts w:hint="eastAsia"/>
          <w:sz w:val="28"/>
        </w:rPr>
        <w:t>(</w:t>
      </w:r>
      <w:r>
        <w:rPr>
          <w:rFonts w:hint="eastAsia"/>
          <w:sz w:val="28"/>
        </w:rPr>
        <w:t>定期</w:t>
      </w:r>
      <w:r>
        <w:rPr>
          <w:rFonts w:hint="eastAsia"/>
          <w:sz w:val="28"/>
        </w:rPr>
        <w:t>)</w:t>
      </w:r>
      <w:r>
        <w:rPr>
          <w:rFonts w:hint="eastAsia"/>
          <w:sz w:val="28"/>
        </w:rPr>
        <w:t>等業務委託</w:t>
      </w:r>
      <w:r>
        <w:rPr>
          <w:rFonts w:hint="eastAsia"/>
          <w:sz w:val="28"/>
        </w:rPr>
        <w:t>(</w:t>
      </w:r>
      <w:r>
        <w:rPr>
          <w:rFonts w:hint="eastAsia"/>
          <w:sz w:val="28"/>
        </w:rPr>
        <w:t>その２</w:t>
      </w:r>
      <w:r>
        <w:rPr>
          <w:rFonts w:hint="eastAsia"/>
          <w:sz w:val="28"/>
        </w:rPr>
        <w:t>)</w:t>
      </w:r>
    </w:p>
    <w:p>
      <w:pPr>
        <w:pStyle w:val="0"/>
        <w:rPr>
          <w:rFonts w:hint="default"/>
        </w:rPr>
      </w:pPr>
    </w:p>
    <w:p>
      <w:pPr>
        <w:pStyle w:val="0"/>
        <w:rPr>
          <w:rFonts w:hint="default"/>
        </w:rPr>
      </w:pPr>
      <w:r>
        <w:rPr>
          <w:rFonts w:hint="eastAsia"/>
        </w:rPr>
        <w:t>　　　上記の入札参加申請書等については、本日受付しました。</w:t>
      </w:r>
    </w:p>
    <w:p>
      <w:pPr>
        <w:pStyle w:val="0"/>
        <w:rPr>
          <w:rFonts w:hint="default"/>
        </w:rPr>
      </w:pPr>
    </w:p>
    <w:p>
      <w:pPr>
        <w:pStyle w:val="0"/>
        <w:rPr>
          <w:rFonts w:hint="default"/>
          <w:u w:val="single" w:color="auto"/>
        </w:rPr>
      </w:pPr>
    </w:p>
    <w:p>
      <w:pPr>
        <w:pStyle w:val="0"/>
        <w:rPr>
          <w:rFonts w:hint="default"/>
        </w:rPr>
      </w:pPr>
      <w:r>
        <w:rPr>
          <w:rFonts w:hint="eastAsia"/>
        </w:rPr>
        <w:t>　　　　　　　</w:t>
      </w:r>
      <w:r>
        <w:rPr>
          <w:rFonts w:hint="eastAsia"/>
          <w:u w:val="single" w:color="auto"/>
        </w:rPr>
        <w:t>　　　　　　　　　　　　　　　　　　</w:t>
      </w:r>
      <w:r>
        <w:rPr>
          <w:rFonts w:hint="eastAsia"/>
        </w:rPr>
        <w:t>　　様</w:t>
      </w:r>
    </w:p>
    <w:p>
      <w:pPr>
        <w:pStyle w:val="0"/>
        <w:rPr>
          <w:rFonts w:hint="default"/>
        </w:rPr>
      </w:pPr>
    </w:p>
    <w:tbl>
      <w:tblPr>
        <w:tblStyle w:val="11"/>
        <w:tblpPr w:leftFromText="142" w:rightFromText="142" w:topFromText="0" w:bottomFromText="0" w:vertAnchor="text" w:horzAnchor="margin" w:tblpXSpec="center" w:tblpY="22"/>
        <w:tblW w:w="240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2400"/>
      </w:tblGrid>
      <w:tr>
        <w:trPr>
          <w:trHeight w:val="1992" w:hRule="atLeast"/>
        </w:trPr>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mc:AlternateContent>
                <mc:Choice Requires="wpg">
                  <w:drawing>
                    <wp:anchor simplePos="0" relativeHeight="11" behindDoc="0" locked="0" layoutInCell="1" hidden="0" allowOverlap="1">
                      <wp:simplePos x="0" y="0"/>
                      <wp:positionH relativeFrom="column">
                        <wp:posOffset>248920</wp:posOffset>
                      </wp:positionH>
                      <wp:positionV relativeFrom="paragraph">
                        <wp:posOffset>160020</wp:posOffset>
                      </wp:positionV>
                      <wp:extent cx="933450" cy="904875"/>
                      <wp:effectExtent l="635" t="635" r="29845" b="10795"/>
                      <wp:wrapNone/>
                      <wp:docPr id="1035" name="オブジェクト 0"/>
                      <a:graphic xmlns:a="http://schemas.openxmlformats.org/drawingml/2006/main">
                        <a:graphicData uri="http://schemas.microsoft.com/office/word/2010/wordprocessingGroup">
                          <wpg:wgp>
                            <wpg:cNvGrpSpPr/>
                            <wpg:grpSpPr>
                              <a:xfrm>
                                <a:off x="0" y="0"/>
                                <a:ext cx="933450" cy="904875"/>
                                <a:chOff x="9194" y="1055"/>
                                <a:chExt cx="1590" cy="1515"/>
                              </a:xfrm>
                            </wpg:grpSpPr>
                            <wps:wsp>
                              <wps:cNvPr id="1036" name="オブジェクト 0"/>
                              <wps:cNvSpPr/>
                              <wps:spPr>
                                <a:xfrm>
                                  <a:off x="9194" y="1055"/>
                                  <a:ext cx="1590" cy="1515"/>
                                </a:xfrm>
                                <a:prstGeom prst="flowChartConnector">
                                  <a:avLst/>
                                </a:prstGeom>
                                <a:noFill/>
                                <a:ln w="6350"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7" name="オブジェクト 0"/>
                              <wps:cNvSpPr txBox="1"/>
                              <wps:spPr>
                                <a:xfrm>
                                  <a:off x="9517" y="1610"/>
                                  <a:ext cx="1065"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2.6pt;mso-position-vertical-relative:text;mso-position-horizontal-relative:text;position:absolute;height:71.25pt;width:73.5pt;margin-left:19.600000000000001pt;z-index:11;" coordsize="1590,1515" coordorigin="9194,1055" o:spid="_x0000_s1035"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height:1515;width:1590;top:1055;left:9194;position:absolute;" o:spid="_x0000_s1036" filled="f" stroked="t" strokecolor="#bfbfbf [2412]" strokeweight="0.5pt" o:spt="120" type="#_x0000_t120">
                        <v:fill/>
                        <v:stroke linestyle="single" miterlimit="8" endcap="flat" dashstyle="shortdot"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50;width:1065;top:1610;left:9517;position:absolute;" o:spid="_x0000_s1037"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tc>
      </w:tr>
    </w:tbl>
    <w:p>
      <w:pPr>
        <w:pStyle w:val="0"/>
        <w:rPr>
          <w:rFonts w:hint="default"/>
        </w:rPr>
      </w:pPr>
    </w:p>
    <w:p>
      <w:pPr>
        <w:pStyle w:val="0"/>
        <w:rPr>
          <w:rFonts w:hint="default"/>
        </w:rPr>
      </w:pPr>
    </w:p>
    <w:p>
      <w:pPr>
        <w:pStyle w:val="0"/>
        <w:rPr>
          <w:rFonts w:hint="default"/>
          <w:sz w:val="28"/>
        </w:rPr>
      </w:pPr>
      <w:r>
        <w:rPr>
          <w:rFonts w:hint="eastAsia"/>
          <w:sz w:val="28"/>
        </w:rPr>
        <w:t>　　　　　　受　付　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p>
      <w:pPr>
        <w:pStyle w:val="0"/>
        <w:jc w:val="center"/>
        <w:rPr>
          <w:rFonts w:hint="eastAsia"/>
          <w:sz w:val="32"/>
        </w:rPr>
      </w:pPr>
      <w:r>
        <w:rPr>
          <w:rFonts w:hint="eastAsia"/>
          <w:sz w:val="32"/>
        </w:rPr>
        <w:t>質　　問　　書</w:t>
      </w:r>
    </w:p>
    <w:p>
      <w:pPr>
        <w:pStyle w:val="0"/>
        <w:jc w:val="right"/>
        <w:rPr>
          <w:rFonts w:hint="eastAsia"/>
        </w:rPr>
      </w:pPr>
      <w:r>
        <w:rPr>
          <w:rFonts w:hint="eastAsia"/>
        </w:rPr>
        <w:t>令和　　年　　月　　日</w:t>
      </w:r>
    </w:p>
    <w:p>
      <w:pPr>
        <w:pStyle w:val="0"/>
        <w:rPr>
          <w:rFonts w:hint="eastAsia"/>
        </w:rPr>
      </w:pPr>
      <w:r>
        <w:rPr>
          <w:rFonts w:hint="eastAsia"/>
        </w:rPr>
        <w:t>精華町長　様</w:t>
      </w:r>
    </w:p>
    <w:p>
      <w:pPr>
        <w:pStyle w:val="0"/>
        <w:ind w:left="4946" w:leftChars="2061"/>
        <w:rPr>
          <w:rFonts w:hint="eastAsia"/>
        </w:rPr>
      </w:pPr>
      <w:r>
        <w:rPr>
          <w:rFonts w:hint="eastAsia"/>
          <w:spacing w:val="60"/>
          <w:kern w:val="0"/>
          <w:fitText w:val="960" w:id="10"/>
        </w:rPr>
        <w:t>会社</w:t>
      </w:r>
      <w:r>
        <w:rPr>
          <w:rFonts w:hint="eastAsia"/>
          <w:kern w:val="0"/>
          <w:fitText w:val="960" w:id="10"/>
        </w:rPr>
        <w:t>名</w:t>
      </w:r>
    </w:p>
    <w:p>
      <w:pPr>
        <w:pStyle w:val="0"/>
        <w:ind w:left="4946" w:leftChars="2061"/>
        <w:rPr>
          <w:rFonts w:hint="eastAsia"/>
        </w:rPr>
      </w:pPr>
      <w:r>
        <w:rPr>
          <w:rFonts w:hint="eastAsia"/>
        </w:rPr>
        <w:t>代表者名</w:t>
      </w:r>
      <w:r>
        <w:rPr>
          <w:rFonts w:hint="eastAsia"/>
        </w:rPr>
        <w:t xml:space="preserve"> </w:t>
      </w:r>
      <w:r>
        <w:rPr>
          <w:rFonts w:hint="eastAsia"/>
        </w:rPr>
        <w:t>　　　　　　　　　　　　　　印</w:t>
      </w:r>
    </w:p>
    <w:p>
      <w:pPr>
        <w:pStyle w:val="0"/>
        <w:ind w:left="4946" w:leftChars="2061"/>
        <w:rPr>
          <w:rFonts w:hint="eastAsia"/>
        </w:rPr>
      </w:pPr>
      <w:r>
        <w:rPr>
          <w:rFonts w:hint="eastAsia"/>
        </w:rPr>
        <w:t>電話　　　　　　　　</w:t>
      </w:r>
      <w:r>
        <w:rPr>
          <w:rFonts w:hint="eastAsia"/>
        </w:rPr>
        <w:t>FAX</w:t>
      </w:r>
      <w:r>
        <w:rPr>
          <w:rFonts w:hint="eastAsia"/>
        </w:rPr>
        <w:t>　　　　　　　　</w:t>
      </w:r>
    </w:p>
    <w:p>
      <w:pPr>
        <w:pStyle w:val="0"/>
        <w:ind w:firstLine="5610"/>
        <w:rPr>
          <w:rFonts w:hint="eastAsia"/>
        </w:rPr>
      </w:pPr>
    </w:p>
    <w:p>
      <w:pPr>
        <w:pStyle w:val="0"/>
        <w:rPr>
          <w:rFonts w:hint="eastAsia"/>
        </w:rPr>
      </w:pPr>
      <w:r>
        <w:rPr>
          <w:rFonts w:hint="eastAsia"/>
        </w:rPr>
        <w:t>業務名　令和８年度　水道水質検査</w:t>
      </w:r>
      <w:r>
        <w:rPr>
          <w:rFonts w:hint="eastAsia"/>
        </w:rPr>
        <w:t>(</w:t>
      </w:r>
      <w:r>
        <w:rPr>
          <w:rFonts w:hint="eastAsia"/>
        </w:rPr>
        <w:t>定期</w:t>
      </w:r>
      <w:r>
        <w:rPr>
          <w:rFonts w:hint="eastAsia"/>
        </w:rPr>
        <w:t>)</w:t>
      </w:r>
      <w:r>
        <w:rPr>
          <w:rFonts w:hint="eastAsia"/>
        </w:rPr>
        <w:t>等業務委託</w:t>
      </w:r>
      <w:r>
        <w:rPr>
          <w:rFonts w:hint="eastAsia"/>
        </w:rPr>
        <w:t>(</w:t>
      </w:r>
      <w:r>
        <w:rPr>
          <w:rFonts w:hint="eastAsia"/>
        </w:rPr>
        <w:t>その２</w:t>
      </w:r>
      <w:r>
        <w:rPr>
          <w:rFonts w:hint="eastAsia"/>
        </w:rPr>
        <w:t>)</w:t>
      </w:r>
    </w:p>
    <w:tbl>
      <w:tblPr>
        <w:tblStyle w:val="11"/>
        <w:tblW w:w="0" w:type="auto"/>
        <w:tblInd w:w="-11"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99" w:type="dxa"/>
          <w:bottom w:w="0" w:type="dxa"/>
          <w:right w:w="99" w:type="dxa"/>
        </w:tblCellMar>
        <w:tblLook w:firstRow="0" w:lastRow="0" w:firstColumn="0" w:lastColumn="0" w:noHBand="1" w:noVBand="1" w:val="0600"/>
      </w:tblPr>
      <w:tblGrid>
        <w:gridCol w:w="9785"/>
      </w:tblGrid>
      <w:tr>
        <w:trPr>
          <w:trHeight w:val="162" w:hRule="atLeast"/>
        </w:trPr>
        <w:tc>
          <w:tcPr>
            <w:tcW w:w="9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eastAsia="ＭＳ ゴシック"/>
                <w:b w:val="1"/>
                <w:sz w:val="16"/>
              </w:rPr>
            </w:pPr>
          </w:p>
        </w:tc>
      </w:tr>
    </w:tbl>
    <w:p>
      <w:pPr>
        <w:pStyle w:val="0"/>
        <w:rPr>
          <w:rFonts w:hint="eastAsia"/>
        </w:rPr>
      </w:pPr>
      <w:r>
        <w:rPr>
          <w:rFonts w:hint="eastAsia"/>
        </w:rPr>
        <w:t>上記業務について以下の通り質問します。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79"/>
      </w:tblGrid>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36"/>
              </w:rPr>
            </w:pPr>
            <w:r>
              <w:rPr>
                <w:rFonts w:hint="eastAsia"/>
                <w:sz w:val="36"/>
              </w:rPr>
              <w:t>質問事項</w:t>
            </w: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rHeight w:val="433" w:hRule="atLeast"/>
        </w:trPr>
        <w:tc>
          <w:tcPr>
            <w:tcW w:w="97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36"/>
              </w:rPr>
            </w:pPr>
          </w:p>
        </w:tc>
      </w:tr>
      <w:tr>
        <w:trPr>
          <w:trHeight w:val="393" w:hRule="atLeast"/>
        </w:trPr>
        <w:tc>
          <w:tcPr>
            <w:tcW w:w="97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bl>
    <w:p>
      <w:pPr>
        <w:pStyle w:val="0"/>
        <w:rPr>
          <w:rFonts w:hint="eastAsia"/>
          <w:sz w:val="21"/>
        </w:rPr>
      </w:pPr>
      <w:r>
        <w:rPr>
          <w:rFonts w:hint="eastAsia"/>
          <w:sz w:val="21"/>
        </w:rPr>
        <w:t>１．質問が１枚に入りきらない場合は、この用紙をコピーして使用してください。</w:t>
      </w:r>
    </w:p>
    <w:p>
      <w:pPr>
        <w:pStyle w:val="0"/>
        <w:rPr>
          <w:rFonts w:hint="eastAsia"/>
          <w:sz w:val="21"/>
        </w:rPr>
      </w:pPr>
      <w:r>
        <w:rPr>
          <w:rFonts w:hint="eastAsia"/>
          <w:sz w:val="21"/>
        </w:rPr>
        <w:t>２．質問書提出期限　　</w:t>
      </w:r>
      <w:r>
        <w:rPr>
          <w:rFonts w:hint="eastAsia"/>
          <w:sz w:val="21"/>
          <w:u w:val="double" w:color="auto"/>
        </w:rPr>
        <w:t>令和８年６月１７日（水）正午まで</w:t>
      </w:r>
      <w:r>
        <w:rPr>
          <w:rFonts w:hint="eastAsia"/>
          <w:sz w:val="21"/>
        </w:rPr>
        <w:t>に経理営業課へ提出。</w:t>
      </w:r>
    </w:p>
    <w:p>
      <w:pPr>
        <w:pStyle w:val="0"/>
        <w:rPr>
          <w:rFonts w:hint="eastAsia"/>
          <w:sz w:val="21"/>
        </w:rPr>
      </w:pPr>
      <w:r>
        <w:rPr>
          <w:rFonts w:hint="eastAsia"/>
          <w:sz w:val="21"/>
        </w:rPr>
        <w:t>　　</w:t>
      </w:r>
      <w:r>
        <w:rPr>
          <w:rFonts w:hint="eastAsia"/>
          <w:spacing w:val="52"/>
          <w:sz w:val="21"/>
          <w:fitText w:val="1470" w:id="11"/>
        </w:rPr>
        <w:t>質問回答</w:t>
      </w:r>
      <w:r>
        <w:rPr>
          <w:rFonts w:hint="eastAsia"/>
          <w:spacing w:val="2"/>
          <w:sz w:val="21"/>
          <w:fitText w:val="1470" w:id="11"/>
        </w:rPr>
        <w:t>日</w:t>
      </w:r>
      <w:r>
        <w:rPr>
          <w:rFonts w:hint="eastAsia"/>
          <w:sz w:val="21"/>
        </w:rPr>
        <w:t>　　令和８年６月１８</w:t>
      </w:r>
      <w:bookmarkStart w:id="0" w:name="_GoBack"/>
      <w:bookmarkEnd w:id="0"/>
      <w:r>
        <w:rPr>
          <w:rFonts w:hint="eastAsia"/>
          <w:sz w:val="21"/>
        </w:rPr>
        <w:t>日（木）午後５時までに</w:t>
      </w:r>
      <w:r>
        <w:rPr>
          <w:rFonts w:hint="eastAsia"/>
          <w:sz w:val="21"/>
        </w:rPr>
        <w:t>FAX</w:t>
      </w:r>
      <w:r>
        <w:rPr>
          <w:rFonts w:hint="eastAsia"/>
          <w:sz w:val="21"/>
        </w:rPr>
        <w:t>にて回答します。</w:t>
      </w:r>
    </w:p>
    <w:p>
      <w:pPr>
        <w:pStyle w:val="0"/>
        <w:ind w:left="0" w:leftChars="0" w:firstLine="210" w:firstLineChars="100"/>
        <w:rPr>
          <w:rFonts w:hint="eastAsia"/>
          <w:sz w:val="21"/>
          <w:u w:val="double" w:color="auto"/>
        </w:rPr>
      </w:pPr>
      <w:r>
        <w:rPr>
          <w:rFonts w:hint="eastAsia"/>
          <w:sz w:val="21"/>
          <w:u w:val="none" w:color="auto"/>
        </w:rPr>
        <w:t>※</w:t>
      </w:r>
      <w:r>
        <w:rPr>
          <w:rFonts w:hint="eastAsia"/>
          <w:sz w:val="21"/>
          <w:u w:val="double" w:color="auto"/>
        </w:rPr>
        <w:t>質問書は、持参又は</w:t>
      </w:r>
      <w:r>
        <w:rPr>
          <w:rFonts w:hint="eastAsia"/>
          <w:sz w:val="21"/>
          <w:u w:val="double" w:color="auto"/>
        </w:rPr>
        <w:t>FAX</w:t>
      </w:r>
      <w:r>
        <w:rPr>
          <w:rFonts w:hint="eastAsia"/>
          <w:sz w:val="21"/>
          <w:u w:val="double" w:color="auto"/>
        </w:rPr>
        <w:t>、メールで提出してください。</w:t>
      </w:r>
    </w:p>
    <w:p>
      <w:pPr>
        <w:pStyle w:val="0"/>
        <w:ind w:left="480" w:leftChars="200" w:firstLine="0" w:firstLineChars="0"/>
        <w:rPr>
          <w:rFonts w:hint="eastAsia"/>
          <w:sz w:val="21"/>
          <w:u w:val="double" w:color="auto"/>
        </w:rPr>
      </w:pPr>
      <w:r>
        <w:rPr>
          <w:rFonts w:hint="eastAsia"/>
          <w:sz w:val="21"/>
          <w:u w:val="double" w:color="auto"/>
        </w:rPr>
        <w:t>FAX</w:t>
      </w:r>
      <w:r>
        <w:rPr>
          <w:rFonts w:hint="eastAsia"/>
          <w:sz w:val="21"/>
          <w:u w:val="double" w:color="auto"/>
        </w:rPr>
        <w:t>の場合は、</w:t>
      </w:r>
      <w:r>
        <w:rPr>
          <w:rFonts w:hint="eastAsia"/>
          <w:sz w:val="21"/>
          <w:u w:val="double" w:color="auto"/>
        </w:rPr>
        <w:t>FAX</w:t>
      </w:r>
      <w:r>
        <w:rPr>
          <w:rFonts w:hint="eastAsia"/>
          <w:sz w:val="21"/>
          <w:u w:val="double" w:color="auto"/>
        </w:rPr>
        <w:t>送付の旨と担当者様の氏名を電話でご連絡ください。連絡の無い場合、質問書の提出が無かったものとみなします。</w:t>
      </w:r>
    </w:p>
    <w:p>
      <w:pPr>
        <w:pStyle w:val="0"/>
        <w:ind w:left="480" w:leftChars="200" w:firstLine="0" w:firstLineChars="0"/>
        <w:rPr>
          <w:rFonts w:hint="eastAsia"/>
          <w:sz w:val="21"/>
          <w:u w:val="double" w:color="auto"/>
        </w:rPr>
      </w:pPr>
      <w:r>
        <w:rPr>
          <w:rFonts w:hint="eastAsia"/>
          <w:sz w:val="21"/>
          <w:u w:val="double" w:color="auto"/>
        </w:rPr>
        <w:t>メールの場合は、参加申請書に記載のメールアドレスから送信してください。追って受信確認メールを送信いたします。提出期限までに受信確認メールが届かない場合は電話連絡をしてください。</w:t>
      </w:r>
    </w:p>
    <w:p>
      <w:pPr>
        <w:pStyle w:val="0"/>
        <w:rPr>
          <w:rFonts w:hint="eastAsia"/>
          <w:sz w:val="21"/>
        </w:rPr>
      </w:pPr>
      <w:r>
        <w:rPr>
          <w:rFonts w:hint="eastAsia"/>
          <w:sz w:val="21"/>
        </w:rPr>
        <w:t>３．質問がない場合は提出不要です。又、提出期限を過ぎた場合は受け取りません。</w:t>
      </w:r>
    </w:p>
    <w:p>
      <w:pPr>
        <w:pStyle w:val="0"/>
        <w:rPr>
          <w:rFonts w:hint="eastAsia"/>
          <w:sz w:val="21"/>
        </w:rPr>
      </w:pPr>
      <w:r>
        <w:rPr>
          <w:rFonts w:hint="eastAsia"/>
          <w:sz w:val="21"/>
        </w:rPr>
        <w:t>４．質問の有無についての問合わせは電話でも結構です。</w:t>
      </w:r>
    </w:p>
    <w:p>
      <w:pPr>
        <w:pStyle w:val="0"/>
        <w:rPr>
          <w:rFonts w:hint="eastAsia"/>
          <w:sz w:val="21"/>
        </w:rPr>
      </w:pPr>
    </w:p>
    <w:p>
      <w:pPr>
        <w:pStyle w:val="0"/>
        <w:rPr>
          <w:rFonts w:hint="eastAsia"/>
          <w:sz w:val="21"/>
        </w:rPr>
      </w:pPr>
      <w:r>
        <w:rPr>
          <w:rFonts w:hint="eastAsia"/>
          <w:kern w:val="0"/>
          <w:sz w:val="21"/>
        </w:rPr>
        <w:t>（問い合わせ先）精華町</w:t>
      </w:r>
      <w:r>
        <w:rPr>
          <w:rFonts w:hint="eastAsia"/>
          <w:kern w:val="0"/>
          <w:sz w:val="21"/>
        </w:rPr>
        <w:t xml:space="preserve"> </w:t>
      </w:r>
      <w:r>
        <w:rPr>
          <w:rFonts w:hint="eastAsia"/>
          <w:kern w:val="0"/>
          <w:sz w:val="21"/>
        </w:rPr>
        <w:t>上下水道部</w:t>
      </w:r>
      <w:r>
        <w:rPr>
          <w:rFonts w:hint="eastAsia"/>
          <w:kern w:val="0"/>
          <w:sz w:val="21"/>
        </w:rPr>
        <w:t xml:space="preserve"> </w:t>
      </w:r>
      <w:r>
        <w:rPr>
          <w:rFonts w:hint="eastAsia"/>
          <w:kern w:val="0"/>
          <w:sz w:val="21"/>
        </w:rPr>
        <w:t>経理営業課</w:t>
      </w:r>
    </w:p>
    <w:p>
      <w:pPr>
        <w:pStyle w:val="0"/>
        <w:ind w:firstLine="210" w:firstLineChars="100"/>
        <w:rPr>
          <w:rFonts w:hint="eastAsia"/>
          <w:sz w:val="21"/>
        </w:rPr>
      </w:pPr>
      <w:r>
        <w:rPr>
          <w:rFonts w:hint="eastAsia"/>
          <w:kern w:val="0"/>
          <w:sz w:val="21"/>
        </w:rPr>
        <w:t>住所</w:t>
      </w:r>
      <w:r>
        <w:rPr>
          <w:rFonts w:hint="eastAsia"/>
          <w:kern w:val="0"/>
          <w:sz w:val="21"/>
        </w:rPr>
        <w:t>:</w:t>
      </w:r>
      <w:r>
        <w:rPr>
          <w:rFonts w:hint="eastAsia"/>
          <w:kern w:val="0"/>
          <w:sz w:val="21"/>
        </w:rPr>
        <w:t>精華町大字祝園小字門田</w:t>
      </w:r>
      <w:r>
        <w:rPr>
          <w:rFonts w:hint="eastAsia"/>
          <w:kern w:val="0"/>
          <w:sz w:val="21"/>
        </w:rPr>
        <w:t>14</w:t>
      </w:r>
      <w:r>
        <w:rPr>
          <w:rFonts w:hint="eastAsia"/>
          <w:kern w:val="0"/>
          <w:sz w:val="21"/>
        </w:rPr>
        <w:t>番地</w:t>
      </w:r>
      <w:r>
        <w:rPr>
          <w:rFonts w:hint="eastAsia"/>
          <w:kern w:val="0"/>
          <w:sz w:val="21"/>
        </w:rPr>
        <w:t>1</w:t>
      </w:r>
      <w:r>
        <w:rPr>
          <w:rFonts w:hint="eastAsia"/>
          <w:kern w:val="0"/>
          <w:sz w:val="21"/>
        </w:rPr>
        <w:t>　電話</w:t>
      </w:r>
      <w:r>
        <w:rPr>
          <w:rFonts w:hint="eastAsia"/>
          <w:kern w:val="0"/>
          <w:sz w:val="21"/>
        </w:rPr>
        <w:t>:0774-94-2049</w:t>
      </w:r>
      <w:r>
        <w:rPr>
          <w:rFonts w:hint="eastAsia"/>
          <w:kern w:val="0"/>
          <w:sz w:val="21"/>
        </w:rPr>
        <w:t>　</w:t>
      </w:r>
      <w:r>
        <w:rPr>
          <w:rFonts w:hint="eastAsia"/>
          <w:kern w:val="0"/>
          <w:sz w:val="21"/>
        </w:rPr>
        <w:t>FAX:0774-93-1243</w:t>
      </w:r>
    </w:p>
    <w:p>
      <w:pPr>
        <w:pStyle w:val="0"/>
        <w:ind w:firstLine="210" w:firstLineChars="100"/>
        <w:rPr>
          <w:rFonts w:hint="eastAsia"/>
          <w:sz w:val="21"/>
        </w:rPr>
      </w:pPr>
      <w:r>
        <w:rPr>
          <w:rFonts w:hint="eastAsia"/>
          <w:kern w:val="0"/>
          <w:sz w:val="21"/>
        </w:rPr>
        <w:t>アドレス：</w:t>
      </w:r>
      <w:r>
        <w:rPr>
          <w:rFonts w:hint="eastAsia"/>
          <w:kern w:val="0"/>
          <w:sz w:val="21"/>
        </w:rPr>
        <w:t>keirieigyo@town.seika.lg.jp</w:t>
      </w:r>
    </w:p>
    <w:sectPr>
      <w:footerReference r:id="rId5" w:type="even"/>
      <w:footerReference r:id="rId6" w:type="default"/>
      <w:type w:val="continuous"/>
      <w:pgSz w:w="11907" w:h="16840"/>
      <w:pgMar w:top="1134" w:right="1134" w:bottom="1134" w:left="1134" w:header="567" w:footer="567" w:gutter="0"/>
      <w:pgNumType w:start="1"/>
      <w:cols w:space="720"/>
      <w:textDirection w:val="lrTb"/>
      <w:docGrid w:type="lines" w:linePitch="364"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04"/>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firstLine="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04"/>
      <w:rPr>
        <w:rStyle w:val="18"/>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3</w:t>
    </w:r>
    <w:r>
      <w:rPr>
        <w:rFonts w:hint="eastAsia"/>
      </w:rPr>
      <w:fldChar w:fldCharType="end"/>
    </w:r>
  </w:p>
  <w:p>
    <w:pPr>
      <w:pStyle w:val="17"/>
      <w:ind w:right="360" w:firstLine="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51"/>
  <w:drawingGridHorizontalSpacing w:val="21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footer"/>
    <w:basedOn w:val="0"/>
    <w:next w:val="17"/>
    <w:link w:val="25"/>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sz w:val="28"/>
    </w:rPr>
  </w:style>
  <w:style w:type="paragraph" w:styleId="21" w:customStyle="1">
    <w:name w:val="Default"/>
    <w:next w:val="21"/>
    <w:link w:val="0"/>
    <w:uiPriority w:val="0"/>
    <w:pPr>
      <w:widowControl w:val="0"/>
      <w:autoSpaceDE w:val="0"/>
      <w:autoSpaceDN w:val="0"/>
      <w:adjustRightInd w:val="0"/>
    </w:pPr>
    <w:rPr>
      <w:rFonts w:ascii="ＭＳ" w:hAnsi="ＭＳ" w:eastAsia="ＭＳ"/>
      <w:color w:val="000000"/>
      <w:sz w:val="24"/>
    </w:rPr>
  </w:style>
  <w:style w:type="paragraph" w:styleId="22">
    <w:name w:val="Balloon Text"/>
    <w:basedOn w:val="0"/>
    <w:next w:val="22"/>
    <w:link w:val="0"/>
    <w:uiPriority w:val="0"/>
    <w:semiHidden/>
    <w:rPr>
      <w:rFonts w:ascii="Arial" w:hAnsi="Arial" w:eastAsia="ＭＳ ゴシック"/>
      <w:sz w:val="18"/>
    </w:rPr>
  </w:style>
  <w:style w:type="character" w:styleId="23" w:customStyle="1">
    <w:name w:val="吹き出し (文字)"/>
    <w:next w:val="23"/>
    <w:link w:val="0"/>
    <w:uiPriority w:val="0"/>
    <w:rPr>
      <w:rFonts w:ascii="Arial" w:hAnsi="Arial" w:eastAsia="ＭＳ ゴシック"/>
      <w:kern w:val="2"/>
      <w:sz w:val="18"/>
    </w:rPr>
  </w:style>
  <w:style w:type="paragraph" w:styleId="24">
    <w:name w:val="No Spacing"/>
    <w:next w:val="24"/>
    <w:link w:val="0"/>
    <w:uiPriority w:val="0"/>
    <w:qFormat/>
    <w:pPr>
      <w:widowControl w:val="0"/>
      <w:jc w:val="both"/>
    </w:pPr>
    <w:rPr>
      <w:rFonts w:ascii="ＭＳ 明朝" w:hAnsi="ＭＳ 明朝"/>
      <w:kern w:val="2"/>
      <w:sz w:val="24"/>
    </w:rPr>
  </w:style>
  <w:style w:type="character" w:styleId="25" w:customStyle="1">
    <w:name w:val="フッター (文字)"/>
    <w:next w:val="25"/>
    <w:link w:val="17"/>
    <w:uiPriority w:val="0"/>
    <w:rPr>
      <w:rFonts w:ascii="ＭＳ 明朝" w:hAnsi="ＭＳ 明朝"/>
      <w:kern w:val="2"/>
      <w:sz w:val="24"/>
    </w:rPr>
  </w:style>
  <w:style w:type="character" w:styleId="26">
    <w:name w:val="Hyperlink"/>
    <w:next w:val="26"/>
    <w:link w:val="0"/>
    <w:uiPriority w:val="0"/>
    <w:rPr>
      <w:color w:val="0000FF"/>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1234</TotalTime>
  <Pages>3</Pages>
  <Words>17</Words>
  <Characters>974</Characters>
  <Application>JUST Note</Application>
  <Lines>112</Lines>
  <Paragraphs>60</Paragraphs>
  <Company>精華町</Company>
  <CharactersWithSpaces>1465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公募型指名競争入札の実施に係る入札参加申請について</dc:title>
  <dc:creator>石田 理</dc:creator>
  <cp:lastModifiedBy>森 千聖</cp:lastModifiedBy>
  <cp:lastPrinted>2026-05-19T07:54:16Z</cp:lastPrinted>
  <dcterms:created xsi:type="dcterms:W3CDTF">2020-07-05T05:19:00Z</dcterms:created>
  <dcterms:modified xsi:type="dcterms:W3CDTF">2026-05-19T07:54:22Z</dcterms:modified>
  <cp:revision>64</cp:revision>
</cp:coreProperties>
</file>