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4D" w:rsidRPr="00246579" w:rsidRDefault="00A04377" w:rsidP="00F83396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kern w:val="0"/>
          <w:sz w:val="32"/>
          <w:szCs w:val="32"/>
        </w:rPr>
        <w:t>非常コンセント設備</w:t>
      </w:r>
      <w:r w:rsidR="00E61719">
        <w:rPr>
          <w:rFonts w:hint="eastAsia"/>
          <w:kern w:val="0"/>
          <w:sz w:val="32"/>
          <w:szCs w:val="32"/>
        </w:rPr>
        <w:t>標準</w:t>
      </w:r>
      <w:r>
        <w:rPr>
          <w:rFonts w:hint="eastAsia"/>
          <w:kern w:val="0"/>
          <w:sz w:val="32"/>
          <w:szCs w:val="32"/>
        </w:rPr>
        <w:t>仕様書</w:t>
      </w:r>
    </w:p>
    <w:p w:rsidR="0085176E" w:rsidRDefault="0085176E">
      <w:pPr>
        <w:rPr>
          <w:rFonts w:hint="eastAsia"/>
          <w:sz w:val="22"/>
          <w:szCs w:val="22"/>
        </w:rPr>
      </w:pPr>
    </w:p>
    <w:p w:rsidR="0085176E" w:rsidRDefault="0085176E">
      <w:pPr>
        <w:rPr>
          <w:rFonts w:hint="eastAsia"/>
          <w:sz w:val="22"/>
          <w:szCs w:val="22"/>
        </w:rPr>
      </w:pPr>
    </w:p>
    <w:p w:rsidR="0085176E" w:rsidRPr="00FD6956" w:rsidRDefault="00C5520A" w:rsidP="00A04377">
      <w:pPr>
        <w:rPr>
          <w:rFonts w:hint="eastAsia"/>
          <w:sz w:val="22"/>
          <w:szCs w:val="22"/>
        </w:rPr>
      </w:pPr>
      <w:r w:rsidRPr="006600F1">
        <w:rPr>
          <w:rFonts w:hint="eastAsia"/>
          <w:sz w:val="22"/>
          <w:szCs w:val="22"/>
        </w:rPr>
        <w:t>１．</w:t>
      </w:r>
      <w:r w:rsidR="00A04377" w:rsidRPr="006600F1">
        <w:rPr>
          <w:rFonts w:hint="eastAsia"/>
          <w:sz w:val="22"/>
          <w:szCs w:val="22"/>
        </w:rPr>
        <w:t xml:space="preserve"> </w:t>
      </w:r>
      <w:r w:rsidR="00277ACE" w:rsidRPr="00FD6956">
        <w:rPr>
          <w:rFonts w:hint="eastAsia"/>
          <w:sz w:val="22"/>
          <w:szCs w:val="22"/>
        </w:rPr>
        <w:t>非常コンセント設備状況</w:t>
      </w:r>
    </w:p>
    <w:p w:rsidR="0085176E" w:rsidRPr="00FD6956" w:rsidRDefault="0085176E" w:rsidP="00277ACE">
      <w:pPr>
        <w:spacing w:line="240" w:lineRule="exact"/>
        <w:rPr>
          <w:rFonts w:hint="eastAsia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"/>
        <w:gridCol w:w="1035"/>
        <w:gridCol w:w="1035"/>
        <w:gridCol w:w="1035"/>
        <w:gridCol w:w="1035"/>
      </w:tblGrid>
      <w:tr w:rsidR="00000000" w:rsidTr="00BE199B">
        <w:tc>
          <w:tcPr>
            <w:tcW w:w="2880" w:type="dxa"/>
          </w:tcPr>
          <w:p w:rsidR="00277ACE" w:rsidRPr="00FD6956" w:rsidRDefault="00C5520A" w:rsidP="0085176E">
            <w:pPr>
              <w:rPr>
                <w:rFonts w:hint="eastAsia"/>
                <w:sz w:val="22"/>
                <w:szCs w:val="22"/>
              </w:rPr>
            </w:pPr>
            <w:r w:rsidRPr="00C5520A">
              <w:rPr>
                <w:rFonts w:hint="eastAsia"/>
                <w:spacing w:val="330"/>
                <w:kern w:val="0"/>
                <w:sz w:val="22"/>
                <w:szCs w:val="22"/>
                <w:fitText w:val="1980" w:id="1806342144"/>
              </w:rPr>
              <w:t>設置</w:t>
            </w:r>
            <w:r w:rsidRPr="00C5520A">
              <w:rPr>
                <w:rFonts w:hint="eastAsia"/>
                <w:kern w:val="0"/>
                <w:sz w:val="22"/>
                <w:szCs w:val="22"/>
                <w:fitText w:val="1980" w:id="1806342144"/>
              </w:rPr>
              <w:t>階</w:t>
            </w:r>
            <w:r w:rsidRPr="00FD6956">
              <w:rPr>
                <w:rFonts w:hint="eastAsia"/>
                <w:sz w:val="22"/>
                <w:szCs w:val="22"/>
              </w:rPr>
              <w:t>（階）</w:t>
            </w:r>
          </w:p>
        </w:tc>
        <w:tc>
          <w:tcPr>
            <w:tcW w:w="1034" w:type="dxa"/>
          </w:tcPr>
          <w:p w:rsidR="00277ACE" w:rsidRPr="00FD6956" w:rsidRDefault="00277ACE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35" w:type="dxa"/>
          </w:tcPr>
          <w:p w:rsidR="00277ACE" w:rsidRPr="00FD6956" w:rsidRDefault="00277ACE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35" w:type="dxa"/>
          </w:tcPr>
          <w:p w:rsidR="00277ACE" w:rsidRPr="00FD6956" w:rsidRDefault="00277ACE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35" w:type="dxa"/>
          </w:tcPr>
          <w:p w:rsidR="00277ACE" w:rsidRPr="00FD6956" w:rsidRDefault="00277ACE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35" w:type="dxa"/>
          </w:tcPr>
          <w:p w:rsidR="00277ACE" w:rsidRPr="00FD6956" w:rsidRDefault="00277ACE" w:rsidP="0085176E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BE199B">
        <w:tc>
          <w:tcPr>
            <w:tcW w:w="2880" w:type="dxa"/>
          </w:tcPr>
          <w:p w:rsidR="00277ACE" w:rsidRPr="00FD6956" w:rsidRDefault="00C5520A" w:rsidP="0085176E">
            <w:pPr>
              <w:rPr>
                <w:rFonts w:hint="eastAsia"/>
                <w:sz w:val="22"/>
                <w:szCs w:val="22"/>
              </w:rPr>
            </w:pPr>
            <w:r w:rsidRPr="00C5520A">
              <w:rPr>
                <w:rFonts w:hint="eastAsia"/>
                <w:spacing w:val="183"/>
                <w:kern w:val="0"/>
                <w:sz w:val="22"/>
                <w:szCs w:val="22"/>
                <w:fitText w:val="1980" w:id="1806342145"/>
              </w:rPr>
              <w:t>設置個</w:t>
            </w:r>
            <w:r w:rsidRPr="00C5520A">
              <w:rPr>
                <w:rFonts w:hint="eastAsia"/>
                <w:spacing w:val="1"/>
                <w:kern w:val="0"/>
                <w:sz w:val="22"/>
                <w:szCs w:val="22"/>
                <w:fitText w:val="1980" w:id="1806342145"/>
              </w:rPr>
              <w:t>数</w:t>
            </w:r>
            <w:r w:rsidRPr="00FD6956">
              <w:rPr>
                <w:rFonts w:hint="eastAsia"/>
                <w:sz w:val="22"/>
                <w:szCs w:val="22"/>
              </w:rPr>
              <w:t>（個）</w:t>
            </w:r>
          </w:p>
        </w:tc>
        <w:tc>
          <w:tcPr>
            <w:tcW w:w="1034" w:type="dxa"/>
          </w:tcPr>
          <w:p w:rsidR="00277ACE" w:rsidRPr="00FD6956" w:rsidRDefault="00277ACE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35" w:type="dxa"/>
          </w:tcPr>
          <w:p w:rsidR="00277ACE" w:rsidRPr="00FD6956" w:rsidRDefault="00277ACE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35" w:type="dxa"/>
          </w:tcPr>
          <w:p w:rsidR="00277ACE" w:rsidRPr="00FD6956" w:rsidRDefault="00277ACE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35" w:type="dxa"/>
          </w:tcPr>
          <w:p w:rsidR="00277ACE" w:rsidRPr="00FD6956" w:rsidRDefault="00277ACE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35" w:type="dxa"/>
          </w:tcPr>
          <w:p w:rsidR="00277ACE" w:rsidRPr="00FD6956" w:rsidRDefault="00277ACE" w:rsidP="0085176E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BE199B">
        <w:tc>
          <w:tcPr>
            <w:tcW w:w="2880" w:type="dxa"/>
          </w:tcPr>
          <w:p w:rsidR="00277ACE" w:rsidRPr="00FD6956" w:rsidRDefault="00C5520A" w:rsidP="00BE199B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FD6956">
              <w:rPr>
                <w:rFonts w:hint="eastAsia"/>
                <w:sz w:val="22"/>
                <w:szCs w:val="22"/>
              </w:rPr>
              <w:t>１の非常コンセント</w:t>
            </w:r>
          </w:p>
          <w:p w:rsidR="00277ACE" w:rsidRPr="00FD6956" w:rsidRDefault="00C5520A" w:rsidP="00BE199B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FD6956">
              <w:rPr>
                <w:rFonts w:hint="eastAsia"/>
                <w:sz w:val="22"/>
                <w:szCs w:val="22"/>
              </w:rPr>
              <w:t>までの最遠水平距離（</w:t>
            </w:r>
            <w:r w:rsidRPr="00FD6956">
              <w:rPr>
                <w:rFonts w:hint="eastAsia"/>
                <w:sz w:val="22"/>
                <w:szCs w:val="22"/>
              </w:rPr>
              <w:t>m</w:t>
            </w:r>
            <w:r w:rsidRPr="00FD695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034" w:type="dxa"/>
          </w:tcPr>
          <w:p w:rsidR="00277ACE" w:rsidRPr="00FD6956" w:rsidRDefault="00277ACE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35" w:type="dxa"/>
          </w:tcPr>
          <w:p w:rsidR="00277ACE" w:rsidRPr="00FD6956" w:rsidRDefault="00277ACE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35" w:type="dxa"/>
          </w:tcPr>
          <w:p w:rsidR="00277ACE" w:rsidRPr="00FD6956" w:rsidRDefault="00277ACE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35" w:type="dxa"/>
          </w:tcPr>
          <w:p w:rsidR="00277ACE" w:rsidRPr="00FD6956" w:rsidRDefault="00277ACE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35" w:type="dxa"/>
          </w:tcPr>
          <w:p w:rsidR="00277ACE" w:rsidRPr="00FD6956" w:rsidRDefault="00277ACE" w:rsidP="0085176E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BE199B">
        <w:tc>
          <w:tcPr>
            <w:tcW w:w="2880" w:type="dxa"/>
          </w:tcPr>
          <w:p w:rsidR="00277ACE" w:rsidRPr="00FD6956" w:rsidRDefault="00C5520A" w:rsidP="00BE199B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FD6956">
              <w:rPr>
                <w:rFonts w:hint="eastAsia"/>
                <w:sz w:val="22"/>
                <w:szCs w:val="22"/>
              </w:rPr>
              <w:t>床面又は階段の踏面</w:t>
            </w:r>
          </w:p>
          <w:p w:rsidR="00277ACE" w:rsidRPr="00FD6956" w:rsidRDefault="00C5520A" w:rsidP="00BE199B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FD6956">
              <w:rPr>
                <w:rFonts w:hint="eastAsia"/>
                <w:kern w:val="0"/>
                <w:sz w:val="22"/>
                <w:szCs w:val="22"/>
              </w:rPr>
              <w:t xml:space="preserve">からの高さ　　　　</w:t>
            </w:r>
            <w:r w:rsidRPr="00FD6956">
              <w:rPr>
                <w:rFonts w:hint="eastAsia"/>
                <w:sz w:val="22"/>
                <w:szCs w:val="22"/>
              </w:rPr>
              <w:t>（</w:t>
            </w:r>
            <w:r w:rsidRPr="00FD6956">
              <w:rPr>
                <w:rFonts w:hint="eastAsia"/>
                <w:sz w:val="22"/>
                <w:szCs w:val="22"/>
              </w:rPr>
              <w:t>m</w:t>
            </w:r>
            <w:r w:rsidRPr="00FD695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034" w:type="dxa"/>
          </w:tcPr>
          <w:p w:rsidR="00277ACE" w:rsidRPr="00FD6956" w:rsidRDefault="00277ACE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35" w:type="dxa"/>
          </w:tcPr>
          <w:p w:rsidR="00277ACE" w:rsidRPr="00FD6956" w:rsidRDefault="00277ACE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35" w:type="dxa"/>
          </w:tcPr>
          <w:p w:rsidR="00277ACE" w:rsidRPr="00FD6956" w:rsidRDefault="00277ACE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35" w:type="dxa"/>
          </w:tcPr>
          <w:p w:rsidR="00277ACE" w:rsidRPr="00FD6956" w:rsidRDefault="00277ACE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35" w:type="dxa"/>
          </w:tcPr>
          <w:p w:rsidR="00277ACE" w:rsidRPr="00FD6956" w:rsidRDefault="00277ACE" w:rsidP="0085176E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04377" w:rsidRPr="00FD6956" w:rsidRDefault="00A04377" w:rsidP="00277ACE">
      <w:pPr>
        <w:spacing w:line="240" w:lineRule="exact"/>
        <w:rPr>
          <w:rFonts w:hint="eastAsia"/>
          <w:sz w:val="22"/>
          <w:szCs w:val="22"/>
        </w:rPr>
      </w:pPr>
    </w:p>
    <w:p w:rsidR="00A04377" w:rsidRPr="00FD6956" w:rsidRDefault="00F70A86" w:rsidP="00F70A86">
      <w:pPr>
        <w:ind w:left="440" w:hangingChars="200" w:hanging="440"/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□　非常コンセントは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階段室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非常用エレベーターの乗降ロビー又は当該場所から</w:t>
      </w:r>
      <w:r w:rsidRPr="00FD6956">
        <w:rPr>
          <w:rFonts w:hint="eastAsia"/>
          <w:sz w:val="22"/>
          <w:szCs w:val="22"/>
        </w:rPr>
        <w:t>5m</w:t>
      </w:r>
      <w:r w:rsidRPr="00FD6956">
        <w:rPr>
          <w:rFonts w:hint="eastAsia"/>
          <w:sz w:val="22"/>
          <w:szCs w:val="22"/>
        </w:rPr>
        <w:t>以内の廊下等で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かつ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消防隊が有効に消火活動を行うことができる位置に設ける。</w:t>
      </w:r>
    </w:p>
    <w:p w:rsidR="00F70A86" w:rsidRPr="00FD6956" w:rsidRDefault="00C5520A" w:rsidP="00F70A86">
      <w:pPr>
        <w:ind w:left="440" w:hangingChars="200" w:hanging="440"/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□　非常コンセントは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保護箱内に設ける。</w:t>
      </w:r>
    </w:p>
    <w:p w:rsidR="00E9092A" w:rsidRPr="00FD6956" w:rsidRDefault="00E9092A" w:rsidP="0085176E">
      <w:pPr>
        <w:rPr>
          <w:rFonts w:hint="eastAsia"/>
          <w:sz w:val="22"/>
          <w:szCs w:val="22"/>
        </w:rPr>
      </w:pPr>
    </w:p>
    <w:p w:rsidR="00A04377" w:rsidRPr="00FD6956" w:rsidRDefault="00380A99" w:rsidP="00FD6956">
      <w:pPr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>２．非常コンセント差</w:t>
      </w:r>
      <w:r w:rsidR="00F70A86" w:rsidRPr="00FD6956">
        <w:rPr>
          <w:rFonts w:hint="eastAsia"/>
          <w:sz w:val="22"/>
          <w:szCs w:val="22"/>
        </w:rPr>
        <w:t>込接続器</w:t>
      </w:r>
    </w:p>
    <w:p w:rsidR="006D30E6" w:rsidRPr="00FD6956" w:rsidRDefault="00C5520A" w:rsidP="006D30E6">
      <w:pPr>
        <w:ind w:left="440" w:hangingChars="200" w:hanging="440"/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□　単相交流</w:t>
      </w:r>
      <w:r w:rsidRPr="00FD6956">
        <w:rPr>
          <w:rFonts w:hint="eastAsia"/>
          <w:sz w:val="22"/>
          <w:szCs w:val="22"/>
        </w:rPr>
        <w:t>100V</w:t>
      </w:r>
      <w:r w:rsidRPr="00FD6956">
        <w:rPr>
          <w:rFonts w:hint="eastAsia"/>
          <w:sz w:val="22"/>
          <w:szCs w:val="22"/>
        </w:rPr>
        <w:t>のものにあっては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JIS C 8303</w:t>
      </w:r>
      <w:r w:rsidR="00380A99" w:rsidRPr="00FD6956">
        <w:rPr>
          <w:rFonts w:hint="eastAsia"/>
          <w:sz w:val="22"/>
          <w:szCs w:val="22"/>
        </w:rPr>
        <w:t>の接地形</w:t>
      </w:r>
      <w:r w:rsidRPr="00FD6956">
        <w:rPr>
          <w:rFonts w:hint="eastAsia"/>
          <w:sz w:val="22"/>
          <w:szCs w:val="22"/>
        </w:rPr>
        <w:t>2</w:t>
      </w:r>
      <w:r w:rsidR="00380A99" w:rsidRPr="00FD6956">
        <w:rPr>
          <w:rFonts w:hint="eastAsia"/>
          <w:sz w:val="22"/>
          <w:szCs w:val="22"/>
        </w:rPr>
        <w:t>極差</w:t>
      </w:r>
      <w:r w:rsidRPr="00FD6956">
        <w:rPr>
          <w:rFonts w:hint="eastAsia"/>
          <w:sz w:val="22"/>
          <w:szCs w:val="22"/>
        </w:rPr>
        <w:t>込接続器に適合するものとする。</w:t>
      </w:r>
    </w:p>
    <w:p w:rsidR="006D30E6" w:rsidRPr="00FD6956" w:rsidRDefault="00C5520A" w:rsidP="006D30E6">
      <w:pPr>
        <w:ind w:left="440" w:hangingChars="200" w:hanging="440"/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□　差し込接続器の刃受の接地極には</w:t>
      </w:r>
      <w:r w:rsidR="00111812" w:rsidRPr="00FD6956">
        <w:rPr>
          <w:rFonts w:hint="eastAsia"/>
          <w:sz w:val="22"/>
          <w:szCs w:val="22"/>
        </w:rPr>
        <w:t>，</w:t>
      </w:r>
      <w:r w:rsidR="00ED50E0" w:rsidRPr="00FD6956">
        <w:rPr>
          <w:rFonts w:hint="eastAsia"/>
          <w:b/>
          <w:sz w:val="22"/>
          <w:szCs w:val="22"/>
        </w:rPr>
        <w:t>Ｄ</w:t>
      </w:r>
      <w:r w:rsidRPr="00FD6956">
        <w:rPr>
          <w:rFonts w:hint="eastAsia"/>
          <w:sz w:val="22"/>
          <w:szCs w:val="22"/>
        </w:rPr>
        <w:t>種接地工事を施す。</w:t>
      </w:r>
    </w:p>
    <w:p w:rsidR="00A04377" w:rsidRPr="00FD6956" w:rsidRDefault="00A04377" w:rsidP="0085176E">
      <w:pPr>
        <w:rPr>
          <w:rFonts w:hint="eastAsia"/>
          <w:sz w:val="22"/>
          <w:szCs w:val="22"/>
        </w:rPr>
      </w:pPr>
    </w:p>
    <w:p w:rsidR="00A04377" w:rsidRPr="00FD6956" w:rsidRDefault="00111812" w:rsidP="0085176E">
      <w:pPr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>３．</w:t>
      </w:r>
      <w:r w:rsidRPr="00FD6956">
        <w:rPr>
          <w:rFonts w:hint="eastAsia"/>
          <w:spacing w:val="220"/>
          <w:kern w:val="0"/>
          <w:sz w:val="22"/>
          <w:szCs w:val="22"/>
          <w:fitText w:val="1540" w:id="1806364672"/>
        </w:rPr>
        <w:t>保護</w:t>
      </w:r>
      <w:r w:rsidRPr="00FD6956">
        <w:rPr>
          <w:rFonts w:hint="eastAsia"/>
          <w:kern w:val="0"/>
          <w:sz w:val="22"/>
          <w:szCs w:val="22"/>
          <w:fitText w:val="1540" w:id="1806364672"/>
        </w:rPr>
        <w:t>箱</w:t>
      </w:r>
    </w:p>
    <w:p w:rsidR="00A04377" w:rsidRPr="00FD6956" w:rsidRDefault="00E9092A" w:rsidP="0085176E">
      <w:pPr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□　保護箱は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（□埋込式　□露出式）のものとする。</w:t>
      </w:r>
    </w:p>
    <w:p w:rsidR="00E9092A" w:rsidRPr="00FD6956" w:rsidRDefault="00C5520A" w:rsidP="00E9092A">
      <w:pPr>
        <w:ind w:left="440" w:hangingChars="200" w:hanging="440"/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□　保護箱は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防食措置を施した厚さ（　　　≧</w:t>
      </w:r>
      <w:r w:rsidRPr="00FD6956">
        <w:rPr>
          <w:rFonts w:hint="eastAsia"/>
          <w:sz w:val="22"/>
          <w:szCs w:val="22"/>
        </w:rPr>
        <w:t>1.6</w:t>
      </w:r>
      <w:r w:rsidRPr="00FD6956">
        <w:rPr>
          <w:rFonts w:hint="eastAsia"/>
          <w:sz w:val="22"/>
          <w:szCs w:val="22"/>
        </w:rPr>
        <w:t>）㎜の鋼板製とし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露出式のものにあっては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防火塗料等を施したパーライト板等の耐熱性を有する材料で内張りしたものとする。</w:t>
      </w:r>
    </w:p>
    <w:p w:rsidR="00E9092A" w:rsidRPr="00FD6956" w:rsidRDefault="00C5520A" w:rsidP="00E9092A">
      <w:pPr>
        <w:ind w:left="440" w:hangingChars="200" w:hanging="440"/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□　保護箱の扉の大きさは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短辺（　　　≧</w:t>
      </w:r>
      <w:r w:rsidRPr="00FD6956">
        <w:rPr>
          <w:rFonts w:hint="eastAsia"/>
          <w:sz w:val="22"/>
          <w:szCs w:val="22"/>
        </w:rPr>
        <w:t>20</w:t>
      </w:r>
      <w:r w:rsidRPr="00FD6956">
        <w:rPr>
          <w:rFonts w:hint="eastAsia"/>
          <w:sz w:val="22"/>
          <w:szCs w:val="22"/>
        </w:rPr>
        <w:t>）㎝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長辺（　　　≧</w:t>
      </w:r>
      <w:r w:rsidRPr="00FD6956">
        <w:rPr>
          <w:rFonts w:hint="eastAsia"/>
          <w:sz w:val="22"/>
          <w:szCs w:val="22"/>
        </w:rPr>
        <w:t>25</w:t>
      </w:r>
      <w:r w:rsidRPr="00FD6956">
        <w:rPr>
          <w:rFonts w:hint="eastAsia"/>
          <w:sz w:val="22"/>
          <w:szCs w:val="22"/>
        </w:rPr>
        <w:t>）㎝とし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奥行きは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非常コンセントが容易に収納できる長さとする。</w:t>
      </w:r>
    </w:p>
    <w:p w:rsidR="00E9092A" w:rsidRPr="00FD6956" w:rsidRDefault="00C5520A" w:rsidP="00E9092A">
      <w:pPr>
        <w:ind w:left="440" w:hangingChars="200" w:hanging="440"/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□　保</w:t>
      </w:r>
      <w:r w:rsidRPr="00FD6956">
        <w:rPr>
          <w:rFonts w:hint="eastAsia"/>
          <w:sz w:val="22"/>
          <w:szCs w:val="22"/>
        </w:rPr>
        <w:t>護箱の扉は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屋内消火栓設備の消火栓箱等の扉とは</w:t>
      </w:r>
      <w:r w:rsidR="00B95C2F" w:rsidRPr="00FD6956">
        <w:rPr>
          <w:rFonts w:hint="eastAsia"/>
          <w:sz w:val="22"/>
          <w:szCs w:val="22"/>
        </w:rPr>
        <w:t>別開きとする。</w:t>
      </w:r>
    </w:p>
    <w:p w:rsidR="009F1A1A" w:rsidRPr="00FD6956" w:rsidRDefault="009F1A1A" w:rsidP="00E9092A">
      <w:pPr>
        <w:ind w:left="440" w:hangingChars="200" w:hanging="440"/>
        <w:rPr>
          <w:rFonts w:hint="eastAsia"/>
          <w:sz w:val="22"/>
          <w:szCs w:val="22"/>
        </w:rPr>
      </w:pPr>
    </w:p>
    <w:p w:rsidR="00A04377" w:rsidRPr="00FD6956" w:rsidRDefault="00777E41" w:rsidP="00777E41">
      <w:pPr>
        <w:ind w:left="440" w:hangingChars="200" w:hanging="440"/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□　保護箱</w:t>
      </w:r>
      <w:r w:rsidR="00D43F4B" w:rsidRPr="00FD6956">
        <w:rPr>
          <w:rFonts w:hint="eastAsia"/>
          <w:sz w:val="22"/>
          <w:szCs w:val="22"/>
        </w:rPr>
        <w:t>内</w:t>
      </w:r>
      <w:r w:rsidRPr="00FD6956">
        <w:rPr>
          <w:rFonts w:hint="eastAsia"/>
          <w:sz w:val="22"/>
          <w:szCs w:val="22"/>
        </w:rPr>
        <w:t>には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差し込みプラグの離脱を防止する（□Ｌ形ブロック　□Ｃ形フック）を設ける。</w:t>
      </w:r>
    </w:p>
    <w:p w:rsidR="00777E41" w:rsidRPr="00FD6956" w:rsidRDefault="00C5520A" w:rsidP="00777E41">
      <w:pPr>
        <w:ind w:left="440" w:hangingChars="200" w:hanging="440"/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lastRenderedPageBreak/>
        <w:t xml:space="preserve">　□　保護箱には</w:t>
      </w:r>
      <w:r w:rsidR="00111812" w:rsidRPr="00FD6956">
        <w:rPr>
          <w:rFonts w:hint="eastAsia"/>
          <w:sz w:val="22"/>
          <w:szCs w:val="22"/>
        </w:rPr>
        <w:t>，</w:t>
      </w:r>
      <w:r w:rsidR="00ED50E0" w:rsidRPr="00FD6956">
        <w:rPr>
          <w:rFonts w:hint="eastAsia"/>
          <w:b/>
          <w:sz w:val="22"/>
          <w:szCs w:val="22"/>
        </w:rPr>
        <w:t>Ｄ</w:t>
      </w:r>
      <w:r w:rsidRPr="00FD6956">
        <w:rPr>
          <w:rFonts w:hint="eastAsia"/>
          <w:sz w:val="22"/>
          <w:szCs w:val="22"/>
        </w:rPr>
        <w:t>種接地工事を施す。</w:t>
      </w:r>
    </w:p>
    <w:p w:rsidR="00A04377" w:rsidRPr="00FD6956" w:rsidRDefault="00B17EC3" w:rsidP="00777E41">
      <w:pPr>
        <w:spacing w:line="360" w:lineRule="exact"/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□　保護箱の表面に「非常コンセント　</w:t>
      </w:r>
      <w:r w:rsidR="00777E41" w:rsidRPr="00FD6956">
        <w:rPr>
          <w:rFonts w:hint="eastAsia"/>
          <w:sz w:val="22"/>
          <w:szCs w:val="22"/>
        </w:rPr>
        <w:t>と表示する。</w:t>
      </w:r>
    </w:p>
    <w:p w:rsidR="00A04377" w:rsidRPr="00FD6956" w:rsidRDefault="00B17EC3" w:rsidP="00777E41">
      <w:pPr>
        <w:spacing w:line="220" w:lineRule="exact"/>
        <w:rPr>
          <w:rFonts w:hint="eastAsia"/>
          <w:sz w:val="22"/>
          <w:szCs w:val="22"/>
          <w:lang w:eastAsia="zh-TW"/>
        </w:rPr>
      </w:pPr>
      <w:r w:rsidRPr="00FD6956">
        <w:rPr>
          <w:rFonts w:hint="eastAsia"/>
          <w:sz w:val="22"/>
          <w:szCs w:val="22"/>
          <w:lang w:eastAsia="zh-TW"/>
        </w:rPr>
        <w:t xml:space="preserve">　　　　　　　　　　</w:t>
      </w:r>
      <w:r w:rsidRPr="00FD6956">
        <w:rPr>
          <w:rFonts w:hint="eastAsia"/>
          <w:sz w:val="22"/>
          <w:szCs w:val="22"/>
          <w:lang w:eastAsia="zh-TW"/>
        </w:rPr>
        <w:t xml:space="preserve"> </w:t>
      </w:r>
      <w:r w:rsidR="00777E41" w:rsidRPr="00FD6956">
        <w:rPr>
          <w:rFonts w:hint="eastAsia"/>
          <w:sz w:val="22"/>
          <w:szCs w:val="22"/>
          <w:lang w:eastAsia="zh-TW"/>
        </w:rPr>
        <w:t>（</w:t>
      </w:r>
      <w:r w:rsidR="00777E41" w:rsidRPr="00FD6956">
        <w:rPr>
          <w:rFonts w:hint="eastAsia"/>
          <w:spacing w:val="27"/>
          <w:kern w:val="0"/>
          <w:sz w:val="22"/>
          <w:szCs w:val="22"/>
          <w:fitText w:val="1320" w:id="1806356224"/>
          <w:lang w:eastAsia="zh-TW"/>
        </w:rPr>
        <w:t>消防隊専</w:t>
      </w:r>
      <w:r w:rsidR="00777E41" w:rsidRPr="00FD6956">
        <w:rPr>
          <w:rFonts w:hint="eastAsia"/>
          <w:spacing w:val="2"/>
          <w:kern w:val="0"/>
          <w:sz w:val="22"/>
          <w:szCs w:val="22"/>
          <w:fitText w:val="1320" w:id="1806356224"/>
          <w:lang w:eastAsia="zh-TW"/>
        </w:rPr>
        <w:t>用</w:t>
      </w:r>
      <w:r w:rsidR="00777E41" w:rsidRPr="00FD6956">
        <w:rPr>
          <w:rFonts w:hint="eastAsia"/>
          <w:sz w:val="22"/>
          <w:szCs w:val="22"/>
          <w:lang w:eastAsia="zh-TW"/>
        </w:rPr>
        <w:t>）」</w:t>
      </w:r>
    </w:p>
    <w:p w:rsidR="00A04377" w:rsidRPr="00FD6956" w:rsidRDefault="00C5520A" w:rsidP="002F19E8">
      <w:pPr>
        <w:spacing w:line="360" w:lineRule="auto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0</wp:posOffset>
                </wp:positionV>
                <wp:extent cx="1024890" cy="419100"/>
                <wp:effectExtent l="5715" t="9525" r="7620" b="952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1DB" w:rsidRDefault="00C5520A" w:rsidP="006600F1">
                            <w:pPr>
                              <w:spacing w:line="28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AC</w:t>
                            </w:r>
                          </w:p>
                          <w:p w:rsidR="002F11DB" w:rsidRPr="002F19E8" w:rsidRDefault="00C5520A" w:rsidP="006600F1">
                            <w:pPr>
                              <w:spacing w:line="28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DC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69.7pt;margin-top:0;width:80.7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">
                <v:textbox inset="5.85pt,.7pt,5.85pt,.7pt">
                  <w:txbxContent>
                    <w:p w:rsidR="002F11DB" w:rsidRDefault="00C5520A" w:rsidP="006600F1">
                      <w:pPr>
                        <w:spacing w:line="28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AC</w:t>
                      </w:r>
                    </w:p>
                    <w:p w:rsidR="002F11DB" w:rsidRPr="002F19E8" w:rsidRDefault="00C5520A" w:rsidP="006600F1">
                      <w:pPr>
                        <w:spacing w:line="28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DC</w:t>
                      </w:r>
                    </w:p>
                  </w:txbxContent>
                </v:textbox>
              </v:shape>
            </w:pict>
          </mc:Fallback>
        </mc:AlternateContent>
      </w:r>
      <w:r w:rsidR="002F19E8" w:rsidRPr="00FD6956">
        <w:rPr>
          <w:rFonts w:hint="eastAsia"/>
          <w:sz w:val="22"/>
          <w:szCs w:val="22"/>
        </w:rPr>
        <w:t xml:space="preserve">　□　保護箱の上部又はその扉の上端部に赤色の灯火　　　　　　</w:t>
      </w:r>
      <w:r w:rsidR="002F19E8" w:rsidRPr="00FD6956">
        <w:rPr>
          <w:rFonts w:hint="eastAsia"/>
          <w:sz w:val="22"/>
          <w:szCs w:val="22"/>
        </w:rPr>
        <w:t xml:space="preserve"> V</w:t>
      </w:r>
      <w:r w:rsidR="002F19E8" w:rsidRPr="00FD6956">
        <w:rPr>
          <w:rFonts w:hint="eastAsia"/>
          <w:sz w:val="22"/>
          <w:szCs w:val="22"/>
        </w:rPr>
        <w:t xml:space="preserve">　</w:t>
      </w:r>
      <w:r w:rsidR="002F19E8" w:rsidRPr="00FD6956">
        <w:rPr>
          <w:rFonts w:hint="eastAsia"/>
          <w:sz w:val="22"/>
          <w:szCs w:val="22"/>
        </w:rPr>
        <w:t xml:space="preserve"> </w:t>
      </w:r>
      <w:r w:rsidR="002F19E8" w:rsidRPr="00FD6956">
        <w:rPr>
          <w:rFonts w:hint="eastAsia"/>
          <w:sz w:val="22"/>
          <w:szCs w:val="22"/>
        </w:rPr>
        <w:t>を設ける。</w:t>
      </w:r>
    </w:p>
    <w:p w:rsidR="00A04377" w:rsidRPr="00FD6956" w:rsidRDefault="00A04377" w:rsidP="0085176E">
      <w:pPr>
        <w:rPr>
          <w:rFonts w:hint="eastAsia"/>
          <w:sz w:val="22"/>
          <w:szCs w:val="22"/>
        </w:rPr>
      </w:pPr>
    </w:p>
    <w:p w:rsidR="00A04377" w:rsidRPr="00FD6956" w:rsidRDefault="002F19E8" w:rsidP="0085176E">
      <w:pPr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>４．</w:t>
      </w:r>
      <w:r w:rsidRPr="00FD6956">
        <w:rPr>
          <w:rFonts w:hint="eastAsia"/>
          <w:spacing w:val="22"/>
          <w:kern w:val="0"/>
          <w:sz w:val="22"/>
          <w:szCs w:val="22"/>
          <w:fitText w:val="1540" w:id="1806357504"/>
        </w:rPr>
        <w:t>電源及び配</w:t>
      </w:r>
      <w:r w:rsidRPr="00FD6956">
        <w:rPr>
          <w:rFonts w:hint="eastAsia"/>
          <w:kern w:val="0"/>
          <w:sz w:val="22"/>
          <w:szCs w:val="22"/>
          <w:fitText w:val="1540" w:id="1806357504"/>
        </w:rPr>
        <w:t>線</w:t>
      </w:r>
    </w:p>
    <w:p w:rsidR="00A04377" w:rsidRPr="00FD6956" w:rsidRDefault="002F19E8" w:rsidP="0085176E">
      <w:pPr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</w:t>
      </w:r>
      <w:r w:rsidRPr="00FD6956">
        <w:rPr>
          <w:rFonts w:hint="eastAsia"/>
          <w:sz w:val="22"/>
          <w:szCs w:val="22"/>
        </w:rPr>
        <w:t>(1)</w:t>
      </w:r>
      <w:r w:rsidRPr="00FD6956">
        <w:rPr>
          <w:rFonts w:hint="eastAsia"/>
          <w:sz w:val="22"/>
          <w:szCs w:val="22"/>
        </w:rPr>
        <w:t xml:space="preserve">　電　源</w:t>
      </w:r>
    </w:p>
    <w:p w:rsidR="00A04377" w:rsidRPr="00FD6956" w:rsidRDefault="002F19E8" w:rsidP="002F19E8">
      <w:pPr>
        <w:ind w:left="660" w:hangingChars="300" w:hanging="660"/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　□　電源は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（□交流低圧屋内幹線　□蓄電池）とし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配線の途中で他に分岐しないものとする。</w:t>
      </w:r>
    </w:p>
    <w:p w:rsidR="002F19E8" w:rsidRPr="00FD6956" w:rsidRDefault="00C5520A" w:rsidP="002F19E8">
      <w:pPr>
        <w:ind w:left="660" w:hangingChars="300" w:hanging="660"/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　□　</w:t>
      </w:r>
      <w:r w:rsidRPr="00FD6956">
        <w:rPr>
          <w:rFonts w:hint="eastAsia"/>
          <w:sz w:val="22"/>
          <w:szCs w:val="22"/>
        </w:rPr>
        <w:t>電源の開閉器には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非常コンセント設備用のものである旨を表示する。</w:t>
      </w:r>
    </w:p>
    <w:p w:rsidR="002F19E8" w:rsidRPr="00FD6956" w:rsidRDefault="00C5520A" w:rsidP="002F19E8">
      <w:pPr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</w:t>
      </w:r>
      <w:r w:rsidRPr="00FD6956">
        <w:rPr>
          <w:rFonts w:hint="eastAsia"/>
          <w:sz w:val="22"/>
          <w:szCs w:val="22"/>
        </w:rPr>
        <w:t>(2)</w:t>
      </w:r>
      <w:r w:rsidRPr="00FD6956">
        <w:rPr>
          <w:rFonts w:hint="eastAsia"/>
          <w:sz w:val="22"/>
          <w:szCs w:val="22"/>
        </w:rPr>
        <w:t xml:space="preserve">　非常電源の種別</w:t>
      </w:r>
    </w:p>
    <w:p w:rsidR="002F19E8" w:rsidRPr="00FD6956" w:rsidRDefault="00C5520A" w:rsidP="002F19E8">
      <w:pPr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　□　非常電源専用受電設備とする。</w:t>
      </w:r>
    </w:p>
    <w:p w:rsidR="002F19E8" w:rsidRPr="00FD6956" w:rsidRDefault="00C5520A" w:rsidP="002F19E8">
      <w:pPr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　□　蓄電池設備とする。</w:t>
      </w:r>
    </w:p>
    <w:p w:rsidR="002F19E8" w:rsidRPr="00FD6956" w:rsidRDefault="00C5520A" w:rsidP="002F19E8">
      <w:pPr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　□　自家発電設備とする。</w:t>
      </w:r>
      <w:r w:rsidR="003B5714" w:rsidRPr="00FD6956">
        <w:rPr>
          <w:rFonts w:hint="eastAsia"/>
          <w:sz w:val="22"/>
          <w:szCs w:val="22"/>
        </w:rPr>
        <w:t xml:space="preserve">　　　　　　□　燃料電池設備とする。</w:t>
      </w:r>
    </w:p>
    <w:p w:rsidR="002F19E8" w:rsidRPr="00FD6956" w:rsidRDefault="00C5520A" w:rsidP="002F19E8">
      <w:pPr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　注　非常電源設備仕様書を添付する。</w:t>
      </w:r>
    </w:p>
    <w:p w:rsidR="002F19E8" w:rsidRPr="00FD6956" w:rsidRDefault="00C5520A" w:rsidP="002F19E8">
      <w:pPr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</w:t>
      </w:r>
      <w:r w:rsidRPr="00FD6956">
        <w:rPr>
          <w:rFonts w:hint="eastAsia"/>
          <w:sz w:val="22"/>
          <w:szCs w:val="22"/>
        </w:rPr>
        <w:t>(3)</w:t>
      </w:r>
      <w:r w:rsidRPr="00FD6956">
        <w:rPr>
          <w:rFonts w:hint="eastAsia"/>
          <w:sz w:val="22"/>
          <w:szCs w:val="22"/>
        </w:rPr>
        <w:t xml:space="preserve">　配線の種類及び施工方法</w:t>
      </w:r>
    </w:p>
    <w:p w:rsidR="00A04377" w:rsidRPr="00FD6956" w:rsidRDefault="00A04377" w:rsidP="002F19E8">
      <w:pPr>
        <w:spacing w:line="240" w:lineRule="exact"/>
        <w:rPr>
          <w:rFonts w:hint="eastAsia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3328"/>
        <w:gridCol w:w="2474"/>
      </w:tblGrid>
      <w:tr w:rsidR="00000000" w:rsidTr="00BE199B">
        <w:tc>
          <w:tcPr>
            <w:tcW w:w="2252" w:type="dxa"/>
            <w:tcBorders>
              <w:tl2br w:val="single" w:sz="4" w:space="0" w:color="auto"/>
            </w:tcBorders>
            <w:vAlign w:val="center"/>
          </w:tcPr>
          <w:p w:rsidR="002F19E8" w:rsidRPr="00FD6956" w:rsidRDefault="00C5520A" w:rsidP="00BE199B">
            <w:pPr>
              <w:spacing w:line="280" w:lineRule="exact"/>
              <w:jc w:val="right"/>
              <w:rPr>
                <w:rFonts w:hint="eastAsia"/>
                <w:sz w:val="22"/>
                <w:szCs w:val="22"/>
              </w:rPr>
            </w:pPr>
            <w:r w:rsidRPr="00FD6956">
              <w:rPr>
                <w:rFonts w:hint="eastAsia"/>
                <w:sz w:val="22"/>
                <w:szCs w:val="22"/>
              </w:rPr>
              <w:t>配線区分</w:t>
            </w:r>
          </w:p>
          <w:p w:rsidR="002F19E8" w:rsidRPr="00FD6956" w:rsidRDefault="00C5520A" w:rsidP="00BE199B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 w:rsidRPr="00FD6956">
              <w:rPr>
                <w:rFonts w:hint="eastAsia"/>
                <w:sz w:val="22"/>
                <w:szCs w:val="22"/>
              </w:rPr>
              <w:t>系統区分</w:t>
            </w:r>
          </w:p>
        </w:tc>
        <w:tc>
          <w:tcPr>
            <w:tcW w:w="3328" w:type="dxa"/>
            <w:vAlign w:val="center"/>
          </w:tcPr>
          <w:p w:rsidR="002F19E8" w:rsidRPr="00FD6956" w:rsidRDefault="00C5520A" w:rsidP="00BE199B">
            <w:pPr>
              <w:jc w:val="center"/>
              <w:rPr>
                <w:rFonts w:hint="eastAsia"/>
                <w:sz w:val="22"/>
                <w:szCs w:val="22"/>
              </w:rPr>
            </w:pPr>
            <w:r w:rsidRPr="00C5520A">
              <w:rPr>
                <w:rFonts w:hint="eastAsia"/>
                <w:spacing w:val="41"/>
                <w:kern w:val="0"/>
                <w:sz w:val="22"/>
                <w:szCs w:val="22"/>
                <w:fitText w:val="2640" w:id="1806358787"/>
              </w:rPr>
              <w:t>電線の名称及び太</w:t>
            </w:r>
            <w:r w:rsidRPr="00C5520A">
              <w:rPr>
                <w:rFonts w:hint="eastAsia"/>
                <w:spacing w:val="2"/>
                <w:kern w:val="0"/>
                <w:sz w:val="22"/>
                <w:szCs w:val="22"/>
                <w:fitText w:val="2640" w:id="1806358787"/>
              </w:rPr>
              <w:t>さ</w:t>
            </w:r>
          </w:p>
        </w:tc>
        <w:tc>
          <w:tcPr>
            <w:tcW w:w="2474" w:type="dxa"/>
            <w:vAlign w:val="center"/>
          </w:tcPr>
          <w:p w:rsidR="002F19E8" w:rsidRPr="00FD6956" w:rsidRDefault="00C5520A" w:rsidP="00BE199B">
            <w:pPr>
              <w:jc w:val="center"/>
              <w:rPr>
                <w:rFonts w:hint="eastAsia"/>
                <w:sz w:val="22"/>
                <w:szCs w:val="22"/>
              </w:rPr>
            </w:pPr>
            <w:r w:rsidRPr="00FD6956">
              <w:rPr>
                <w:rFonts w:hint="eastAsia"/>
                <w:sz w:val="22"/>
                <w:szCs w:val="22"/>
              </w:rPr>
              <w:t>施</w:t>
            </w:r>
            <w:r w:rsidR="00E5421E" w:rsidRPr="00FD6956">
              <w:rPr>
                <w:rFonts w:hint="eastAsia"/>
                <w:sz w:val="22"/>
                <w:szCs w:val="22"/>
              </w:rPr>
              <w:t xml:space="preserve">　</w:t>
            </w:r>
            <w:r w:rsidRPr="00FD6956">
              <w:rPr>
                <w:rFonts w:hint="eastAsia"/>
                <w:sz w:val="22"/>
                <w:szCs w:val="22"/>
              </w:rPr>
              <w:t>工</w:t>
            </w:r>
            <w:r w:rsidR="00E5421E" w:rsidRPr="00FD6956">
              <w:rPr>
                <w:rFonts w:hint="eastAsia"/>
                <w:sz w:val="22"/>
                <w:szCs w:val="22"/>
              </w:rPr>
              <w:t xml:space="preserve">　</w:t>
            </w:r>
            <w:r w:rsidRPr="00FD6956">
              <w:rPr>
                <w:rFonts w:hint="eastAsia"/>
                <w:sz w:val="22"/>
                <w:szCs w:val="22"/>
              </w:rPr>
              <w:t>方</w:t>
            </w:r>
            <w:r w:rsidR="00E5421E" w:rsidRPr="00FD6956">
              <w:rPr>
                <w:rFonts w:hint="eastAsia"/>
                <w:sz w:val="22"/>
                <w:szCs w:val="22"/>
              </w:rPr>
              <w:t xml:space="preserve">　</w:t>
            </w:r>
            <w:r w:rsidRPr="00FD6956">
              <w:rPr>
                <w:rFonts w:hint="eastAsia"/>
                <w:sz w:val="22"/>
                <w:szCs w:val="22"/>
              </w:rPr>
              <w:t>法</w:t>
            </w:r>
          </w:p>
        </w:tc>
      </w:tr>
      <w:tr w:rsidR="00000000" w:rsidTr="00BE199B">
        <w:tc>
          <w:tcPr>
            <w:tcW w:w="2252" w:type="dxa"/>
            <w:vAlign w:val="center"/>
          </w:tcPr>
          <w:p w:rsidR="002F19E8" w:rsidRPr="00FD6956" w:rsidRDefault="00C5520A" w:rsidP="00BE199B">
            <w:pPr>
              <w:jc w:val="center"/>
              <w:rPr>
                <w:rFonts w:hint="eastAsia"/>
                <w:sz w:val="22"/>
                <w:szCs w:val="22"/>
              </w:rPr>
            </w:pPr>
            <w:r w:rsidRPr="00C5520A">
              <w:rPr>
                <w:rFonts w:hint="eastAsia"/>
                <w:spacing w:val="44"/>
                <w:kern w:val="0"/>
                <w:sz w:val="22"/>
                <w:szCs w:val="22"/>
                <w:fitText w:val="1760" w:id="1806358785"/>
              </w:rPr>
              <w:t>非常電源回</w:t>
            </w:r>
            <w:r w:rsidRPr="00C5520A">
              <w:rPr>
                <w:rFonts w:hint="eastAsia"/>
                <w:kern w:val="0"/>
                <w:sz w:val="22"/>
                <w:szCs w:val="22"/>
                <w:fitText w:val="1760" w:id="1806358785"/>
              </w:rPr>
              <w:t>路</w:t>
            </w:r>
          </w:p>
        </w:tc>
        <w:tc>
          <w:tcPr>
            <w:tcW w:w="3328" w:type="dxa"/>
            <w:vAlign w:val="center"/>
          </w:tcPr>
          <w:p w:rsidR="002F19E8" w:rsidRPr="00FD6956" w:rsidRDefault="002F19E8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2F19E8" w:rsidRPr="00FD6956" w:rsidRDefault="002F19E8" w:rsidP="0085176E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BE199B">
        <w:tc>
          <w:tcPr>
            <w:tcW w:w="2252" w:type="dxa"/>
            <w:vAlign w:val="center"/>
          </w:tcPr>
          <w:p w:rsidR="002F19E8" w:rsidRPr="00FD6956" w:rsidRDefault="00C5520A" w:rsidP="00BE199B">
            <w:pPr>
              <w:jc w:val="center"/>
              <w:rPr>
                <w:rFonts w:hint="eastAsia"/>
                <w:sz w:val="22"/>
                <w:szCs w:val="22"/>
              </w:rPr>
            </w:pPr>
            <w:r w:rsidRPr="00C5520A">
              <w:rPr>
                <w:rFonts w:hint="eastAsia"/>
                <w:spacing w:val="82"/>
                <w:kern w:val="0"/>
                <w:sz w:val="22"/>
                <w:szCs w:val="22"/>
                <w:fitText w:val="1760" w:id="1806358786"/>
              </w:rPr>
              <w:t>表示灯回</w:t>
            </w:r>
            <w:r w:rsidRPr="00C5520A">
              <w:rPr>
                <w:rFonts w:hint="eastAsia"/>
                <w:spacing w:val="2"/>
                <w:kern w:val="0"/>
                <w:sz w:val="22"/>
                <w:szCs w:val="22"/>
                <w:fitText w:val="1760" w:id="1806358786"/>
              </w:rPr>
              <w:t>路</w:t>
            </w:r>
          </w:p>
        </w:tc>
        <w:tc>
          <w:tcPr>
            <w:tcW w:w="3328" w:type="dxa"/>
            <w:vAlign w:val="center"/>
          </w:tcPr>
          <w:p w:rsidR="002F19E8" w:rsidRPr="00FD6956" w:rsidRDefault="002F19E8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2F19E8" w:rsidRPr="00FD6956" w:rsidRDefault="002F19E8" w:rsidP="0085176E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04377" w:rsidRPr="00FD6956" w:rsidRDefault="00A04377" w:rsidP="004437E5">
      <w:pPr>
        <w:spacing w:line="240" w:lineRule="exact"/>
        <w:rPr>
          <w:rFonts w:hint="eastAsia"/>
          <w:sz w:val="22"/>
          <w:szCs w:val="22"/>
        </w:rPr>
      </w:pPr>
    </w:p>
    <w:p w:rsidR="00A04377" w:rsidRPr="00FD6956" w:rsidRDefault="004437E5" w:rsidP="0085176E">
      <w:pPr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</w:t>
      </w:r>
      <w:r w:rsidRPr="00FD6956">
        <w:rPr>
          <w:rFonts w:hint="eastAsia"/>
          <w:sz w:val="22"/>
          <w:szCs w:val="22"/>
        </w:rPr>
        <w:t>(4)</w:t>
      </w:r>
      <w:r w:rsidRPr="00FD6956">
        <w:rPr>
          <w:rFonts w:hint="eastAsia"/>
          <w:sz w:val="22"/>
          <w:szCs w:val="22"/>
        </w:rPr>
        <w:t xml:space="preserve">　電源からの回路</w:t>
      </w:r>
    </w:p>
    <w:p w:rsidR="004437E5" w:rsidRPr="00FD6956" w:rsidRDefault="00C5520A" w:rsidP="004437E5">
      <w:pPr>
        <w:ind w:left="660" w:hangingChars="300" w:hanging="660"/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　□　電源からの回路は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単相交流</w:t>
      </w:r>
      <w:r w:rsidRPr="00FD6956">
        <w:rPr>
          <w:rFonts w:hint="eastAsia"/>
          <w:sz w:val="22"/>
          <w:szCs w:val="22"/>
        </w:rPr>
        <w:t>100V</w:t>
      </w:r>
      <w:r w:rsidRPr="00FD6956">
        <w:rPr>
          <w:rFonts w:hint="eastAsia"/>
          <w:sz w:val="22"/>
          <w:szCs w:val="22"/>
        </w:rPr>
        <w:t>回路とし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主配電盤から電圧の別ごとに専用回路と</w:t>
      </w:r>
      <w:r w:rsidRPr="00FD6956">
        <w:rPr>
          <w:rFonts w:hint="eastAsia"/>
          <w:sz w:val="22"/>
          <w:szCs w:val="22"/>
        </w:rPr>
        <w:t>する。</w:t>
      </w:r>
    </w:p>
    <w:p w:rsidR="00E95804" w:rsidRPr="00FD6956" w:rsidRDefault="00C5520A" w:rsidP="004437E5">
      <w:pPr>
        <w:ind w:left="660" w:hangingChars="300" w:hanging="660"/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　□　専用回路は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各階において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 xml:space="preserve">（　　　</w:t>
      </w:r>
      <w:r w:rsidRPr="00FD6956">
        <w:rPr>
          <w:rFonts w:hint="eastAsia"/>
          <w:sz w:val="22"/>
          <w:szCs w:val="22"/>
        </w:rPr>
        <w:t xml:space="preserve"> </w:t>
      </w:r>
      <w:r w:rsidRPr="00FD6956">
        <w:rPr>
          <w:rFonts w:hint="eastAsia"/>
          <w:sz w:val="22"/>
          <w:szCs w:val="22"/>
        </w:rPr>
        <w:t>）回路の配線とする。</w:t>
      </w:r>
    </w:p>
    <w:p w:rsidR="00A04377" w:rsidRPr="00FD6956" w:rsidRDefault="00E95804" w:rsidP="0085176E">
      <w:pPr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　□　１の専用回路に設ける非常コンセントの数は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 xml:space="preserve">最大（　　</w:t>
      </w:r>
      <w:r w:rsidRPr="00FD6956">
        <w:rPr>
          <w:rFonts w:hint="eastAsia"/>
          <w:sz w:val="22"/>
          <w:szCs w:val="22"/>
        </w:rPr>
        <w:t xml:space="preserve"> </w:t>
      </w:r>
      <w:r w:rsidR="00380A99" w:rsidRPr="00FD6956">
        <w:rPr>
          <w:rFonts w:hint="eastAsia"/>
          <w:sz w:val="22"/>
          <w:szCs w:val="22"/>
        </w:rPr>
        <w:t>≦</w:t>
      </w:r>
      <w:r w:rsidRPr="00FD6956">
        <w:rPr>
          <w:rFonts w:hint="eastAsia"/>
          <w:sz w:val="22"/>
          <w:szCs w:val="22"/>
        </w:rPr>
        <w:t>10</w:t>
      </w:r>
      <w:r w:rsidRPr="00FD6956">
        <w:rPr>
          <w:rFonts w:hint="eastAsia"/>
          <w:sz w:val="22"/>
          <w:szCs w:val="22"/>
        </w:rPr>
        <w:t>）個とする。</w:t>
      </w:r>
    </w:p>
    <w:p w:rsidR="00A04377" w:rsidRPr="00FD6956" w:rsidRDefault="00E95804" w:rsidP="00E95804">
      <w:pPr>
        <w:ind w:left="660" w:hangingChars="300" w:hanging="660"/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　□　専用回路の幹線から各階の非常コンセントに</w:t>
      </w:r>
      <w:r w:rsidR="00ED50E0" w:rsidRPr="00FD6956">
        <w:rPr>
          <w:rFonts w:hint="eastAsia"/>
          <w:sz w:val="22"/>
          <w:szCs w:val="22"/>
        </w:rPr>
        <w:t>，配線用</w:t>
      </w:r>
      <w:r w:rsidRPr="00FD6956">
        <w:rPr>
          <w:rFonts w:hint="eastAsia"/>
          <w:sz w:val="22"/>
          <w:szCs w:val="22"/>
        </w:rPr>
        <w:t>遮断器を保護箱内に設ける。</w:t>
      </w:r>
    </w:p>
    <w:p w:rsidR="00E95804" w:rsidRPr="00FD6956" w:rsidRDefault="00C5520A" w:rsidP="00413258">
      <w:pPr>
        <w:ind w:left="660" w:hangingChars="300" w:hanging="660"/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　□　</w:t>
      </w:r>
      <w:r w:rsidR="00ED50E0" w:rsidRPr="00FD6956">
        <w:rPr>
          <w:rFonts w:hint="eastAsia"/>
          <w:sz w:val="22"/>
          <w:szCs w:val="22"/>
        </w:rPr>
        <w:t>配線用</w:t>
      </w:r>
      <w:r w:rsidRPr="00FD6956">
        <w:rPr>
          <w:rFonts w:hint="eastAsia"/>
          <w:sz w:val="22"/>
          <w:szCs w:val="22"/>
        </w:rPr>
        <w:t>遮断器の容量は</w:t>
      </w:r>
      <w:r w:rsidR="00111812" w:rsidRPr="00FD6956">
        <w:rPr>
          <w:rFonts w:hint="eastAsia"/>
          <w:sz w:val="22"/>
          <w:szCs w:val="22"/>
        </w:rPr>
        <w:t>，</w:t>
      </w:r>
      <w:r w:rsidR="00A64015" w:rsidRPr="00FD6956">
        <w:rPr>
          <w:rFonts w:hint="eastAsia"/>
          <w:sz w:val="22"/>
          <w:szCs w:val="22"/>
        </w:rPr>
        <w:t>単相交流</w:t>
      </w:r>
      <w:r w:rsidR="00A64015" w:rsidRPr="00FD6956">
        <w:rPr>
          <w:rFonts w:hint="eastAsia"/>
          <w:sz w:val="22"/>
          <w:szCs w:val="22"/>
        </w:rPr>
        <w:t>100V</w:t>
      </w:r>
      <w:r w:rsidR="00A64015" w:rsidRPr="00FD6956">
        <w:rPr>
          <w:rFonts w:hint="eastAsia"/>
          <w:sz w:val="22"/>
          <w:szCs w:val="22"/>
        </w:rPr>
        <w:t>回路にあっては</w:t>
      </w:r>
      <w:r w:rsidR="00A64015" w:rsidRPr="00FD6956">
        <w:rPr>
          <w:rFonts w:hint="eastAsia"/>
          <w:sz w:val="22"/>
          <w:szCs w:val="22"/>
        </w:rPr>
        <w:t>15A</w:t>
      </w:r>
      <w:r w:rsidR="00A64015" w:rsidRPr="00FD6956">
        <w:rPr>
          <w:rFonts w:hint="eastAsia"/>
          <w:sz w:val="22"/>
          <w:szCs w:val="22"/>
        </w:rPr>
        <w:t>とする。</w:t>
      </w:r>
    </w:p>
    <w:p w:rsidR="00A64015" w:rsidRPr="00FD6956" w:rsidRDefault="00C5520A" w:rsidP="00E95804">
      <w:pPr>
        <w:ind w:left="660" w:hangingChars="300" w:hanging="660"/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　□　専用回路の幹線の容量は</w:t>
      </w:r>
      <w:r w:rsidR="00111812" w:rsidRPr="00FD6956">
        <w:rPr>
          <w:rFonts w:hint="eastAsia"/>
          <w:sz w:val="22"/>
          <w:szCs w:val="22"/>
        </w:rPr>
        <w:t>，</w:t>
      </w:r>
      <w:r w:rsidRPr="00FD6956">
        <w:rPr>
          <w:rFonts w:hint="eastAsia"/>
          <w:sz w:val="22"/>
          <w:szCs w:val="22"/>
        </w:rPr>
        <w:t>単相交流</w:t>
      </w:r>
      <w:r w:rsidRPr="00FD6956">
        <w:rPr>
          <w:rFonts w:hint="eastAsia"/>
          <w:sz w:val="22"/>
          <w:szCs w:val="22"/>
        </w:rPr>
        <w:t>100V</w:t>
      </w:r>
      <w:r w:rsidRPr="00FD6956">
        <w:rPr>
          <w:rFonts w:hint="eastAsia"/>
          <w:sz w:val="22"/>
          <w:szCs w:val="22"/>
        </w:rPr>
        <w:t>回路にあっては（　　　　）</w:t>
      </w:r>
      <w:r w:rsidRPr="00FD6956">
        <w:rPr>
          <w:rFonts w:hint="eastAsia"/>
          <w:sz w:val="22"/>
          <w:szCs w:val="22"/>
        </w:rPr>
        <w:t>kw</w:t>
      </w:r>
      <w:r w:rsidRPr="00FD6956">
        <w:rPr>
          <w:rFonts w:hint="eastAsia"/>
          <w:sz w:val="22"/>
          <w:szCs w:val="22"/>
        </w:rPr>
        <w:t>とする。</w:t>
      </w:r>
    </w:p>
    <w:p w:rsidR="00A64015" w:rsidRPr="00FD6956" w:rsidRDefault="00C5520A" w:rsidP="00E95804">
      <w:pPr>
        <w:ind w:left="660" w:hangingChars="300" w:hanging="660"/>
        <w:rPr>
          <w:rFonts w:hint="eastAsia"/>
          <w:sz w:val="22"/>
          <w:szCs w:val="22"/>
        </w:rPr>
      </w:pPr>
      <w:r w:rsidRPr="00FD6956">
        <w:rPr>
          <w:rFonts w:hint="eastAsia"/>
          <w:sz w:val="22"/>
          <w:szCs w:val="22"/>
        </w:rPr>
        <w:t xml:space="preserve">　　</w:t>
      </w:r>
    </w:p>
    <w:p w:rsidR="00A04377" w:rsidRPr="00FD6956" w:rsidRDefault="00A64015" w:rsidP="0085176E">
      <w:pPr>
        <w:rPr>
          <w:rFonts w:hint="eastAsia"/>
          <w:sz w:val="22"/>
          <w:szCs w:val="22"/>
          <w:lang w:eastAsia="zh-TW"/>
        </w:rPr>
      </w:pPr>
      <w:r w:rsidRPr="00FD6956">
        <w:rPr>
          <w:rFonts w:hint="eastAsia"/>
          <w:sz w:val="22"/>
          <w:szCs w:val="22"/>
          <w:lang w:eastAsia="zh-TW"/>
        </w:rPr>
        <w:lastRenderedPageBreak/>
        <w:t>５．添　付　図　書</w:t>
      </w:r>
    </w:p>
    <w:p w:rsidR="00A04377" w:rsidRDefault="00A64015" w:rsidP="0085176E">
      <w:pPr>
        <w:rPr>
          <w:rFonts w:hint="eastAsia"/>
          <w:sz w:val="22"/>
          <w:szCs w:val="22"/>
          <w:lang w:eastAsia="zh-TW"/>
        </w:rPr>
      </w:pPr>
      <w:r w:rsidRPr="00FD6956">
        <w:rPr>
          <w:rFonts w:hint="eastAsia"/>
          <w:sz w:val="22"/>
          <w:szCs w:val="22"/>
          <w:lang w:eastAsia="zh-TW"/>
        </w:rPr>
        <w:t xml:space="preserve">　　□　</w:t>
      </w:r>
      <w:r w:rsidRPr="00FD6956">
        <w:rPr>
          <w:rFonts w:hint="eastAsia"/>
          <w:spacing w:val="55"/>
          <w:kern w:val="0"/>
          <w:sz w:val="22"/>
          <w:szCs w:val="22"/>
          <w:fitText w:val="1540" w:id="1806362624"/>
          <w:lang w:eastAsia="zh-TW"/>
        </w:rPr>
        <w:t>付近見取</w:t>
      </w:r>
      <w:r w:rsidRPr="00FD6956">
        <w:rPr>
          <w:rFonts w:hint="eastAsia"/>
          <w:kern w:val="0"/>
          <w:sz w:val="22"/>
          <w:szCs w:val="22"/>
          <w:fitText w:val="1540" w:id="1806362624"/>
          <w:lang w:eastAsia="zh-TW"/>
        </w:rPr>
        <w:t>図</w:t>
      </w:r>
      <w:r w:rsidRPr="00FD6956">
        <w:rPr>
          <w:rFonts w:hint="eastAsia"/>
          <w:sz w:val="22"/>
          <w:szCs w:val="22"/>
          <w:lang w:eastAsia="zh-TW"/>
        </w:rPr>
        <w:t xml:space="preserve">　</w:t>
      </w:r>
      <w:r w:rsidRPr="00FD6956">
        <w:rPr>
          <w:rFonts w:hint="eastAsia"/>
          <w:sz w:val="22"/>
          <w:szCs w:val="22"/>
        </w:rPr>
        <w:t xml:space="preserve">　</w:t>
      </w:r>
      <w:r w:rsidRPr="00FD6956">
        <w:rPr>
          <w:rFonts w:hint="eastAsia"/>
          <w:sz w:val="22"/>
          <w:szCs w:val="22"/>
          <w:lang w:eastAsia="zh-TW"/>
        </w:rPr>
        <w:t xml:space="preserve">　□　</w:t>
      </w:r>
      <w:r w:rsidRPr="00FD6956">
        <w:rPr>
          <w:rFonts w:hint="eastAsia"/>
          <w:spacing w:val="220"/>
          <w:kern w:val="0"/>
          <w:sz w:val="22"/>
          <w:szCs w:val="22"/>
          <w:fitText w:val="1540" w:id="1806362625"/>
          <w:lang w:eastAsia="zh-TW"/>
        </w:rPr>
        <w:t>立面</w:t>
      </w:r>
      <w:r w:rsidRPr="00FD6956">
        <w:rPr>
          <w:rFonts w:hint="eastAsia"/>
          <w:kern w:val="0"/>
          <w:sz w:val="22"/>
          <w:szCs w:val="22"/>
          <w:fitText w:val="1540" w:id="1806362625"/>
          <w:lang w:eastAsia="zh-TW"/>
        </w:rPr>
        <w:t>図</w:t>
      </w:r>
      <w:r>
        <w:rPr>
          <w:rFonts w:hint="eastAsia"/>
          <w:sz w:val="22"/>
          <w:szCs w:val="22"/>
          <w:lang w:eastAsia="zh-TW"/>
        </w:rPr>
        <w:t xml:space="preserve">　　　　□　</w:t>
      </w:r>
      <w:r w:rsidRPr="00A64015">
        <w:rPr>
          <w:rFonts w:hint="eastAsia"/>
          <w:spacing w:val="220"/>
          <w:kern w:val="0"/>
          <w:sz w:val="22"/>
          <w:szCs w:val="22"/>
          <w:fitText w:val="1540" w:id="1806362626"/>
          <w:lang w:eastAsia="zh-TW"/>
        </w:rPr>
        <w:t>平面</w:t>
      </w:r>
      <w:r w:rsidRPr="00A64015">
        <w:rPr>
          <w:rFonts w:hint="eastAsia"/>
          <w:kern w:val="0"/>
          <w:sz w:val="22"/>
          <w:szCs w:val="22"/>
          <w:fitText w:val="1540" w:id="1806362626"/>
          <w:lang w:eastAsia="zh-TW"/>
        </w:rPr>
        <w:t>図</w:t>
      </w:r>
    </w:p>
    <w:p w:rsidR="00A64015" w:rsidRDefault="00C5520A" w:rsidP="008517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</w:t>
      </w:r>
      <w:r>
        <w:rPr>
          <w:rFonts w:hint="eastAsia"/>
          <w:sz w:val="22"/>
          <w:szCs w:val="22"/>
        </w:rPr>
        <w:t xml:space="preserve">□　</w:t>
      </w:r>
      <w:r w:rsidRPr="00A64015">
        <w:rPr>
          <w:rFonts w:hint="eastAsia"/>
          <w:spacing w:val="220"/>
          <w:kern w:val="0"/>
          <w:sz w:val="22"/>
          <w:szCs w:val="22"/>
          <w:fitText w:val="1540" w:id="1806362627"/>
        </w:rPr>
        <w:t>断面</w:t>
      </w:r>
      <w:r w:rsidRPr="00A64015">
        <w:rPr>
          <w:rFonts w:hint="eastAsia"/>
          <w:kern w:val="0"/>
          <w:sz w:val="22"/>
          <w:szCs w:val="22"/>
          <w:fitText w:val="1540" w:id="1806362627"/>
        </w:rPr>
        <w:t>図</w:t>
      </w:r>
      <w:r>
        <w:rPr>
          <w:rFonts w:hint="eastAsia"/>
          <w:sz w:val="22"/>
          <w:szCs w:val="22"/>
        </w:rPr>
        <w:t xml:space="preserve">　　　□　建築</w:t>
      </w:r>
      <w:r>
        <w:rPr>
          <w:rFonts w:hint="eastAsia"/>
          <w:sz w:val="22"/>
          <w:szCs w:val="22"/>
        </w:rPr>
        <w:t xml:space="preserve">物の配置図　　　　□　</w:t>
      </w:r>
      <w:r w:rsidRPr="00A64015">
        <w:rPr>
          <w:rFonts w:hint="eastAsia"/>
          <w:spacing w:val="55"/>
          <w:kern w:val="0"/>
          <w:sz w:val="22"/>
          <w:szCs w:val="22"/>
          <w:fitText w:val="1540" w:id="1806362628"/>
        </w:rPr>
        <w:t>配線系統</w:t>
      </w:r>
      <w:r w:rsidRPr="00A64015">
        <w:rPr>
          <w:rFonts w:hint="eastAsia"/>
          <w:kern w:val="0"/>
          <w:sz w:val="22"/>
          <w:szCs w:val="22"/>
          <w:fitText w:val="1540" w:id="1806362628"/>
        </w:rPr>
        <w:t>図</w:t>
      </w:r>
    </w:p>
    <w:p w:rsidR="00A64015" w:rsidRDefault="00C5520A" w:rsidP="0085176E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lang w:eastAsia="zh-TW"/>
        </w:rPr>
        <w:t xml:space="preserve">□　</w:t>
      </w:r>
      <w:r w:rsidRPr="00A64015">
        <w:rPr>
          <w:rFonts w:hint="eastAsia"/>
          <w:spacing w:val="220"/>
          <w:kern w:val="0"/>
          <w:sz w:val="22"/>
          <w:szCs w:val="22"/>
          <w:fitText w:val="1540" w:id="1806362629"/>
          <w:lang w:eastAsia="zh-TW"/>
        </w:rPr>
        <w:t>配線</w:t>
      </w:r>
      <w:r w:rsidRPr="00A64015">
        <w:rPr>
          <w:rFonts w:hint="eastAsia"/>
          <w:kern w:val="0"/>
          <w:sz w:val="22"/>
          <w:szCs w:val="22"/>
          <w:fitText w:val="1540" w:id="1806362629"/>
          <w:lang w:eastAsia="zh-TW"/>
        </w:rPr>
        <w:t>図</w:t>
      </w:r>
      <w:r>
        <w:rPr>
          <w:rFonts w:hint="eastAsia"/>
          <w:sz w:val="22"/>
          <w:szCs w:val="22"/>
          <w:lang w:eastAsia="zh-TW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□　</w:t>
      </w:r>
      <w:r w:rsidRPr="00FD6956">
        <w:rPr>
          <w:rFonts w:hint="eastAsia"/>
          <w:spacing w:val="55"/>
          <w:kern w:val="0"/>
          <w:sz w:val="22"/>
          <w:szCs w:val="22"/>
          <w:fitText w:val="1540" w:id="1806362630"/>
          <w:lang w:eastAsia="zh-TW"/>
        </w:rPr>
        <w:t>受電系統</w:t>
      </w:r>
      <w:r w:rsidRPr="00FD6956">
        <w:rPr>
          <w:rFonts w:hint="eastAsia"/>
          <w:kern w:val="0"/>
          <w:sz w:val="22"/>
          <w:szCs w:val="22"/>
          <w:fitText w:val="1540" w:id="1806362630"/>
          <w:lang w:eastAsia="zh-TW"/>
        </w:rPr>
        <w:t>図</w:t>
      </w:r>
      <w:r>
        <w:rPr>
          <w:rFonts w:hint="eastAsia"/>
          <w:sz w:val="22"/>
          <w:szCs w:val="22"/>
          <w:lang w:eastAsia="zh-TW"/>
        </w:rPr>
        <w:t xml:space="preserve">　　　　□　</w:t>
      </w:r>
      <w:r w:rsidRPr="00A64015">
        <w:rPr>
          <w:rFonts w:hint="eastAsia"/>
          <w:spacing w:val="55"/>
          <w:kern w:val="0"/>
          <w:sz w:val="22"/>
          <w:szCs w:val="22"/>
          <w:fitText w:val="1540" w:id="1806362631"/>
          <w:lang w:eastAsia="zh-TW"/>
        </w:rPr>
        <w:t>機器構造</w:t>
      </w:r>
      <w:r w:rsidRPr="00A64015">
        <w:rPr>
          <w:rFonts w:hint="eastAsia"/>
          <w:kern w:val="0"/>
          <w:sz w:val="22"/>
          <w:szCs w:val="22"/>
          <w:fitText w:val="1540" w:id="1806362631"/>
          <w:lang w:eastAsia="zh-TW"/>
        </w:rPr>
        <w:t>図</w:t>
      </w:r>
    </w:p>
    <w:p w:rsidR="00A64015" w:rsidRDefault="00C5520A" w:rsidP="0085176E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□　</w:t>
      </w:r>
      <w:r w:rsidRPr="00A64015">
        <w:rPr>
          <w:rFonts w:hint="eastAsia"/>
          <w:spacing w:val="22"/>
          <w:kern w:val="0"/>
          <w:sz w:val="22"/>
          <w:szCs w:val="22"/>
          <w:fitText w:val="1540" w:id="1806362368"/>
          <w:lang w:eastAsia="zh-TW"/>
        </w:rPr>
        <w:t>保護箱詳細</w:t>
      </w:r>
      <w:r w:rsidRPr="00A64015">
        <w:rPr>
          <w:rFonts w:hint="eastAsia"/>
          <w:kern w:val="0"/>
          <w:sz w:val="22"/>
          <w:szCs w:val="22"/>
          <w:fitText w:val="1540" w:id="1806362368"/>
          <w:lang w:eastAsia="zh-TW"/>
        </w:rPr>
        <w:t>図</w:t>
      </w:r>
      <w:r>
        <w:rPr>
          <w:rFonts w:hint="eastAsia"/>
          <w:sz w:val="22"/>
          <w:szCs w:val="22"/>
          <w:lang w:eastAsia="zh-TW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>□　非常電源設備仕様書　　□　非常電源容量計算書</w:t>
      </w:r>
    </w:p>
    <w:p w:rsidR="00A04377" w:rsidRDefault="00A04377" w:rsidP="0085176E">
      <w:pPr>
        <w:rPr>
          <w:rFonts w:hint="eastAsia"/>
          <w:sz w:val="22"/>
          <w:szCs w:val="22"/>
          <w:lang w:eastAsia="zh-TW"/>
        </w:rPr>
      </w:pPr>
    </w:p>
    <w:p w:rsidR="00A04377" w:rsidRDefault="00ED3E36" w:rsidP="0085176E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６．</w:t>
      </w:r>
      <w:r w:rsidRPr="00ED3E36">
        <w:rPr>
          <w:rFonts w:hint="eastAsia"/>
          <w:spacing w:val="220"/>
          <w:kern w:val="0"/>
          <w:sz w:val="22"/>
          <w:szCs w:val="22"/>
          <w:fitText w:val="1540" w:id="1806362880"/>
        </w:rPr>
        <w:t>その</w:t>
      </w:r>
      <w:r w:rsidRPr="00ED3E36">
        <w:rPr>
          <w:rFonts w:hint="eastAsia"/>
          <w:kern w:val="0"/>
          <w:sz w:val="22"/>
          <w:szCs w:val="22"/>
          <w:fitText w:val="1540" w:id="1806362880"/>
        </w:rPr>
        <w:t>他</w:t>
      </w:r>
    </w:p>
    <w:p w:rsidR="00A04377" w:rsidRDefault="00ED3E36" w:rsidP="00ED3E36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(1)</w:t>
      </w:r>
      <w:r>
        <w:rPr>
          <w:rFonts w:hint="eastAsia"/>
          <w:sz w:val="22"/>
          <w:szCs w:val="22"/>
        </w:rPr>
        <w:t xml:space="preserve">　工事中において</w:t>
      </w:r>
      <w:r w:rsidR="00111812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設計書と異なる工事をしようとする場合は</w:t>
      </w:r>
      <w:r w:rsidR="00111812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工事管理者及び所轄消防署の指示を受けて行うものとする。</w:t>
      </w:r>
    </w:p>
    <w:p w:rsidR="00ED3E36" w:rsidRDefault="00C5520A" w:rsidP="00ED3E36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(2)</w:t>
      </w:r>
      <w:r>
        <w:rPr>
          <w:rFonts w:hint="eastAsia"/>
          <w:sz w:val="22"/>
          <w:szCs w:val="22"/>
        </w:rPr>
        <w:t xml:space="preserve">　工事竣工後</w:t>
      </w:r>
      <w:r w:rsidR="00111812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消防職員立会のうえ</w:t>
      </w:r>
      <w:r w:rsidR="00111812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所要の試験及び検査を受けるものとする。</w:t>
      </w:r>
    </w:p>
    <w:p w:rsidR="00ED3E36" w:rsidRDefault="00C5520A" w:rsidP="00ED3E36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なお</w:t>
      </w:r>
      <w:r w:rsidR="00111812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完成検査時</w:t>
      </w:r>
      <w:r w:rsidR="00111812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検査の困難な部分については</w:t>
      </w:r>
      <w:r w:rsidR="00111812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あらかじめ</w:t>
      </w:r>
      <w:r w:rsidR="00111812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所轄消防署と連絡をとり中間検査を受けるものとする。</w:t>
      </w:r>
    </w:p>
    <w:p w:rsidR="00ED3E36" w:rsidRPr="0085176E" w:rsidRDefault="00ED3E36" w:rsidP="0085176E">
      <w:pPr>
        <w:rPr>
          <w:rFonts w:hint="eastAsia"/>
          <w:sz w:val="22"/>
          <w:szCs w:val="22"/>
        </w:rPr>
      </w:pPr>
    </w:p>
    <w:sectPr w:rsidR="00ED3E36" w:rsidRPr="0085176E" w:rsidSect="00FF5494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992" w:gutter="0"/>
      <w:pgNumType w:fmt="numberInDash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520A">
      <w:r>
        <w:separator/>
      </w:r>
    </w:p>
  </w:endnote>
  <w:endnote w:type="continuationSeparator" w:id="0">
    <w:p w:rsidR="00000000" w:rsidRDefault="00C5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DB" w:rsidRDefault="00C5520A" w:rsidP="009F2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2F11DB" w:rsidRDefault="002F11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DB" w:rsidRDefault="00C5520A" w:rsidP="009F2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FD6956" w:rsidRPr="00FF5494" w:rsidRDefault="002F11DB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（非常コンセント）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520A">
      <w:r>
        <w:separator/>
      </w:r>
    </w:p>
  </w:footnote>
  <w:footnote w:type="continuationSeparator" w:id="0">
    <w:p w:rsidR="00000000" w:rsidRDefault="00C55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VerticalSpacing w:val="2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4D"/>
    <w:rsid w:val="000262C0"/>
    <w:rsid w:val="000276DF"/>
    <w:rsid w:val="00030F3E"/>
    <w:rsid w:val="000337BE"/>
    <w:rsid w:val="00041697"/>
    <w:rsid w:val="0005130E"/>
    <w:rsid w:val="00052A1F"/>
    <w:rsid w:val="00062016"/>
    <w:rsid w:val="0006442D"/>
    <w:rsid w:val="000758C6"/>
    <w:rsid w:val="00076F2A"/>
    <w:rsid w:val="000C3433"/>
    <w:rsid w:val="000D12DA"/>
    <w:rsid w:val="000D6461"/>
    <w:rsid w:val="000E1627"/>
    <w:rsid w:val="000F6903"/>
    <w:rsid w:val="001044E3"/>
    <w:rsid w:val="00111812"/>
    <w:rsid w:val="00122E61"/>
    <w:rsid w:val="0012705E"/>
    <w:rsid w:val="00131B54"/>
    <w:rsid w:val="00135AB9"/>
    <w:rsid w:val="001420A0"/>
    <w:rsid w:val="00163213"/>
    <w:rsid w:val="001735ED"/>
    <w:rsid w:val="001751AF"/>
    <w:rsid w:val="00183647"/>
    <w:rsid w:val="0019742C"/>
    <w:rsid w:val="001A5233"/>
    <w:rsid w:val="001B2C38"/>
    <w:rsid w:val="001C079A"/>
    <w:rsid w:val="001C15A4"/>
    <w:rsid w:val="001C7E60"/>
    <w:rsid w:val="001E43D6"/>
    <w:rsid w:val="001E5297"/>
    <w:rsid w:val="001F1243"/>
    <w:rsid w:val="001F212D"/>
    <w:rsid w:val="001F3DCF"/>
    <w:rsid w:val="0021673D"/>
    <w:rsid w:val="00231F0C"/>
    <w:rsid w:val="00246579"/>
    <w:rsid w:val="00252F7A"/>
    <w:rsid w:val="00254D62"/>
    <w:rsid w:val="0027037F"/>
    <w:rsid w:val="00270390"/>
    <w:rsid w:val="00270CE3"/>
    <w:rsid w:val="00277ACE"/>
    <w:rsid w:val="002856EC"/>
    <w:rsid w:val="0029593B"/>
    <w:rsid w:val="002D57D3"/>
    <w:rsid w:val="002E0620"/>
    <w:rsid w:val="002E2C50"/>
    <w:rsid w:val="002F11DB"/>
    <w:rsid w:val="002F1670"/>
    <w:rsid w:val="002F19E8"/>
    <w:rsid w:val="002F25EF"/>
    <w:rsid w:val="00300C90"/>
    <w:rsid w:val="00303F67"/>
    <w:rsid w:val="00305DF0"/>
    <w:rsid w:val="00325EAB"/>
    <w:rsid w:val="003278C1"/>
    <w:rsid w:val="003454D2"/>
    <w:rsid w:val="003519FE"/>
    <w:rsid w:val="00380A99"/>
    <w:rsid w:val="00393C22"/>
    <w:rsid w:val="003A20B2"/>
    <w:rsid w:val="003A6087"/>
    <w:rsid w:val="003B5447"/>
    <w:rsid w:val="003B5714"/>
    <w:rsid w:val="003C0580"/>
    <w:rsid w:val="003C7BEE"/>
    <w:rsid w:val="003D1210"/>
    <w:rsid w:val="003E5246"/>
    <w:rsid w:val="003E6775"/>
    <w:rsid w:val="003F042C"/>
    <w:rsid w:val="003F42F2"/>
    <w:rsid w:val="00413258"/>
    <w:rsid w:val="0041711F"/>
    <w:rsid w:val="00420462"/>
    <w:rsid w:val="004216CC"/>
    <w:rsid w:val="0042665B"/>
    <w:rsid w:val="00434FD1"/>
    <w:rsid w:val="004437E5"/>
    <w:rsid w:val="004443E7"/>
    <w:rsid w:val="0045660B"/>
    <w:rsid w:val="004618F7"/>
    <w:rsid w:val="00484E25"/>
    <w:rsid w:val="004A4B5B"/>
    <w:rsid w:val="004A4DD6"/>
    <w:rsid w:val="004B273D"/>
    <w:rsid w:val="004B5D2A"/>
    <w:rsid w:val="004C0CD5"/>
    <w:rsid w:val="004D1C49"/>
    <w:rsid w:val="004D3389"/>
    <w:rsid w:val="004E0A96"/>
    <w:rsid w:val="004E16B0"/>
    <w:rsid w:val="0050360F"/>
    <w:rsid w:val="00505EC6"/>
    <w:rsid w:val="00515CD2"/>
    <w:rsid w:val="005211FE"/>
    <w:rsid w:val="00540F03"/>
    <w:rsid w:val="005444F1"/>
    <w:rsid w:val="00544E2C"/>
    <w:rsid w:val="00550032"/>
    <w:rsid w:val="005531F1"/>
    <w:rsid w:val="00564D52"/>
    <w:rsid w:val="00577B19"/>
    <w:rsid w:val="00585865"/>
    <w:rsid w:val="00596648"/>
    <w:rsid w:val="005A0C12"/>
    <w:rsid w:val="005A57C7"/>
    <w:rsid w:val="005A7A0D"/>
    <w:rsid w:val="005B1D29"/>
    <w:rsid w:val="005C1E27"/>
    <w:rsid w:val="005D354D"/>
    <w:rsid w:val="005E4F6E"/>
    <w:rsid w:val="005F4499"/>
    <w:rsid w:val="005F46BB"/>
    <w:rsid w:val="005F6674"/>
    <w:rsid w:val="00605EF0"/>
    <w:rsid w:val="00614525"/>
    <w:rsid w:val="00637B4E"/>
    <w:rsid w:val="00642A1C"/>
    <w:rsid w:val="00655B5A"/>
    <w:rsid w:val="006600F1"/>
    <w:rsid w:val="006A4CDB"/>
    <w:rsid w:val="006C6103"/>
    <w:rsid w:val="006D04EA"/>
    <w:rsid w:val="006D30E6"/>
    <w:rsid w:val="006D3C51"/>
    <w:rsid w:val="006F2D3E"/>
    <w:rsid w:val="00702AD7"/>
    <w:rsid w:val="00703A24"/>
    <w:rsid w:val="00705E8D"/>
    <w:rsid w:val="00713106"/>
    <w:rsid w:val="0071667D"/>
    <w:rsid w:val="00733C2F"/>
    <w:rsid w:val="00735CF5"/>
    <w:rsid w:val="0075213F"/>
    <w:rsid w:val="00763975"/>
    <w:rsid w:val="00777E41"/>
    <w:rsid w:val="00780493"/>
    <w:rsid w:val="00785138"/>
    <w:rsid w:val="00787610"/>
    <w:rsid w:val="0079417A"/>
    <w:rsid w:val="00796EFA"/>
    <w:rsid w:val="00797824"/>
    <w:rsid w:val="007B104F"/>
    <w:rsid w:val="007D5904"/>
    <w:rsid w:val="007D6121"/>
    <w:rsid w:val="007E2B53"/>
    <w:rsid w:val="0080057F"/>
    <w:rsid w:val="00811FCB"/>
    <w:rsid w:val="00826E19"/>
    <w:rsid w:val="00830240"/>
    <w:rsid w:val="00837877"/>
    <w:rsid w:val="008423B2"/>
    <w:rsid w:val="008507F3"/>
    <w:rsid w:val="00851180"/>
    <w:rsid w:val="0085176E"/>
    <w:rsid w:val="008612FF"/>
    <w:rsid w:val="008620AC"/>
    <w:rsid w:val="00865DA4"/>
    <w:rsid w:val="00872151"/>
    <w:rsid w:val="008A1A49"/>
    <w:rsid w:val="008B55B9"/>
    <w:rsid w:val="008C0679"/>
    <w:rsid w:val="008C5B87"/>
    <w:rsid w:val="008D2CF6"/>
    <w:rsid w:val="008E29A6"/>
    <w:rsid w:val="008E3393"/>
    <w:rsid w:val="008E47A3"/>
    <w:rsid w:val="008E739D"/>
    <w:rsid w:val="008F44F6"/>
    <w:rsid w:val="008F5BFE"/>
    <w:rsid w:val="00900542"/>
    <w:rsid w:val="009025F2"/>
    <w:rsid w:val="00917BF6"/>
    <w:rsid w:val="0092194F"/>
    <w:rsid w:val="00927AF5"/>
    <w:rsid w:val="00937704"/>
    <w:rsid w:val="00945FA7"/>
    <w:rsid w:val="009506FF"/>
    <w:rsid w:val="00951FAC"/>
    <w:rsid w:val="00955145"/>
    <w:rsid w:val="009559E1"/>
    <w:rsid w:val="00957103"/>
    <w:rsid w:val="00960E8E"/>
    <w:rsid w:val="00980845"/>
    <w:rsid w:val="00982B6C"/>
    <w:rsid w:val="009903FA"/>
    <w:rsid w:val="00990425"/>
    <w:rsid w:val="009A0D11"/>
    <w:rsid w:val="009A7B8D"/>
    <w:rsid w:val="009B5273"/>
    <w:rsid w:val="009E5029"/>
    <w:rsid w:val="009E74F2"/>
    <w:rsid w:val="009F1A1A"/>
    <w:rsid w:val="009F251A"/>
    <w:rsid w:val="009F2F53"/>
    <w:rsid w:val="009F6882"/>
    <w:rsid w:val="00A01B23"/>
    <w:rsid w:val="00A01F61"/>
    <w:rsid w:val="00A04377"/>
    <w:rsid w:val="00A05DAA"/>
    <w:rsid w:val="00A11D07"/>
    <w:rsid w:val="00A1220A"/>
    <w:rsid w:val="00A156AB"/>
    <w:rsid w:val="00A448B7"/>
    <w:rsid w:val="00A44C0B"/>
    <w:rsid w:val="00A466CE"/>
    <w:rsid w:val="00A50A2B"/>
    <w:rsid w:val="00A53690"/>
    <w:rsid w:val="00A54CAA"/>
    <w:rsid w:val="00A64015"/>
    <w:rsid w:val="00A667D1"/>
    <w:rsid w:val="00A75625"/>
    <w:rsid w:val="00A76A90"/>
    <w:rsid w:val="00A86D77"/>
    <w:rsid w:val="00A92B54"/>
    <w:rsid w:val="00A97C55"/>
    <w:rsid w:val="00AA0B16"/>
    <w:rsid w:val="00AD60F3"/>
    <w:rsid w:val="00AF23F2"/>
    <w:rsid w:val="00B17EC3"/>
    <w:rsid w:val="00B32E8C"/>
    <w:rsid w:val="00B36301"/>
    <w:rsid w:val="00B36C2B"/>
    <w:rsid w:val="00B37836"/>
    <w:rsid w:val="00B52295"/>
    <w:rsid w:val="00B57464"/>
    <w:rsid w:val="00B643BC"/>
    <w:rsid w:val="00B6599F"/>
    <w:rsid w:val="00B7578A"/>
    <w:rsid w:val="00B75E64"/>
    <w:rsid w:val="00B767EF"/>
    <w:rsid w:val="00B817D3"/>
    <w:rsid w:val="00B84045"/>
    <w:rsid w:val="00B8416B"/>
    <w:rsid w:val="00B8536A"/>
    <w:rsid w:val="00B927AE"/>
    <w:rsid w:val="00B95C2F"/>
    <w:rsid w:val="00BA69C3"/>
    <w:rsid w:val="00BA6C43"/>
    <w:rsid w:val="00BB0A36"/>
    <w:rsid w:val="00BB7635"/>
    <w:rsid w:val="00BC14BD"/>
    <w:rsid w:val="00BC2D5D"/>
    <w:rsid w:val="00BC6B71"/>
    <w:rsid w:val="00BD6026"/>
    <w:rsid w:val="00BE1508"/>
    <w:rsid w:val="00BE199B"/>
    <w:rsid w:val="00BF44EC"/>
    <w:rsid w:val="00C00AB7"/>
    <w:rsid w:val="00C05771"/>
    <w:rsid w:val="00C1119C"/>
    <w:rsid w:val="00C14336"/>
    <w:rsid w:val="00C5520A"/>
    <w:rsid w:val="00C62BBF"/>
    <w:rsid w:val="00C7065E"/>
    <w:rsid w:val="00C707D4"/>
    <w:rsid w:val="00C855F9"/>
    <w:rsid w:val="00C94C31"/>
    <w:rsid w:val="00CA281C"/>
    <w:rsid w:val="00CA7445"/>
    <w:rsid w:val="00CB69D0"/>
    <w:rsid w:val="00CC0607"/>
    <w:rsid w:val="00CC3BB3"/>
    <w:rsid w:val="00CD225C"/>
    <w:rsid w:val="00D020C8"/>
    <w:rsid w:val="00D02C94"/>
    <w:rsid w:val="00D0376C"/>
    <w:rsid w:val="00D11A11"/>
    <w:rsid w:val="00D16828"/>
    <w:rsid w:val="00D223FF"/>
    <w:rsid w:val="00D2406D"/>
    <w:rsid w:val="00D327A5"/>
    <w:rsid w:val="00D355C0"/>
    <w:rsid w:val="00D36130"/>
    <w:rsid w:val="00D4055E"/>
    <w:rsid w:val="00D43F4B"/>
    <w:rsid w:val="00D52525"/>
    <w:rsid w:val="00D80A37"/>
    <w:rsid w:val="00D8380C"/>
    <w:rsid w:val="00DA40F6"/>
    <w:rsid w:val="00DA720E"/>
    <w:rsid w:val="00DC137C"/>
    <w:rsid w:val="00DC5663"/>
    <w:rsid w:val="00DD3760"/>
    <w:rsid w:val="00DD5400"/>
    <w:rsid w:val="00DD789D"/>
    <w:rsid w:val="00DE5A3F"/>
    <w:rsid w:val="00E01F7D"/>
    <w:rsid w:val="00E04B7E"/>
    <w:rsid w:val="00E24936"/>
    <w:rsid w:val="00E310C4"/>
    <w:rsid w:val="00E32F38"/>
    <w:rsid w:val="00E3315C"/>
    <w:rsid w:val="00E358A6"/>
    <w:rsid w:val="00E4613B"/>
    <w:rsid w:val="00E467DD"/>
    <w:rsid w:val="00E5421E"/>
    <w:rsid w:val="00E61719"/>
    <w:rsid w:val="00E66602"/>
    <w:rsid w:val="00E81582"/>
    <w:rsid w:val="00E9092A"/>
    <w:rsid w:val="00E916D8"/>
    <w:rsid w:val="00E92AC1"/>
    <w:rsid w:val="00E95804"/>
    <w:rsid w:val="00EA57FC"/>
    <w:rsid w:val="00EB1431"/>
    <w:rsid w:val="00EC5635"/>
    <w:rsid w:val="00ED325A"/>
    <w:rsid w:val="00ED3E36"/>
    <w:rsid w:val="00ED50E0"/>
    <w:rsid w:val="00EE252C"/>
    <w:rsid w:val="00EF679F"/>
    <w:rsid w:val="00F00488"/>
    <w:rsid w:val="00F02A27"/>
    <w:rsid w:val="00F045E3"/>
    <w:rsid w:val="00F12641"/>
    <w:rsid w:val="00F2736F"/>
    <w:rsid w:val="00F359B5"/>
    <w:rsid w:val="00F40CA8"/>
    <w:rsid w:val="00F42761"/>
    <w:rsid w:val="00F52DFC"/>
    <w:rsid w:val="00F54ADB"/>
    <w:rsid w:val="00F624A0"/>
    <w:rsid w:val="00F70A86"/>
    <w:rsid w:val="00F750F8"/>
    <w:rsid w:val="00F82C42"/>
    <w:rsid w:val="00F82CE1"/>
    <w:rsid w:val="00F83396"/>
    <w:rsid w:val="00F9062E"/>
    <w:rsid w:val="00FA4FF0"/>
    <w:rsid w:val="00FC7270"/>
    <w:rsid w:val="00FC7810"/>
    <w:rsid w:val="00FD6956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5F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3787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37877"/>
  </w:style>
  <w:style w:type="paragraph" w:styleId="a6">
    <w:name w:val="header"/>
    <w:basedOn w:val="a"/>
    <w:rsid w:val="00E81582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5F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3787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37877"/>
  </w:style>
  <w:style w:type="paragraph" w:styleId="a6">
    <w:name w:val="header"/>
    <w:basedOn w:val="a"/>
    <w:rsid w:val="00E8158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cp:lastPrinted>1601-01-01T00:00:00Z</cp:lastPrinted>
  <dcterms:created xsi:type="dcterms:W3CDTF">2021-01-05T08:47:00Z</dcterms:created>
  <dcterms:modified xsi:type="dcterms:W3CDTF">2021-01-05T08:47:00Z</dcterms:modified>
</cp:coreProperties>
</file>