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16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93"/>
        <w:gridCol w:w="140"/>
        <w:gridCol w:w="1144"/>
        <w:gridCol w:w="659"/>
        <w:gridCol w:w="31"/>
        <w:gridCol w:w="428"/>
        <w:gridCol w:w="1215"/>
        <w:gridCol w:w="540"/>
        <w:gridCol w:w="1722"/>
      </w:tblGrid>
      <w:tr>
        <w:trPr>
          <w:cantSplit/>
          <w:trHeight w:val="676" w:hRule="atLeast"/>
        </w:trPr>
        <w:tc>
          <w:tcPr>
            <w:tcW w:w="1993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974" w:type="dxa"/>
            <w:gridSpan w:val="4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道路工事又は占用荷物搬出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届出書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93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6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rPr>
          <w:trHeight w:val="1470" w:hRule="atLeast"/>
        </w:trPr>
        <w:tc>
          <w:tcPr>
            <w:tcW w:w="3936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  <w:spacing w:val="6"/>
              </w:rPr>
              <w:t>届出者の住所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法人にあっては、主</w:t>
            </w:r>
            <w:r>
              <w:rPr>
                <w:rFonts w:hint="eastAsia"/>
              </w:rPr>
              <w:t>たる</w:t>
            </w:r>
            <w:r>
              <w:rPr>
                <w:rFonts w:hint="eastAsia"/>
                <w:spacing w:val="6"/>
              </w:rPr>
              <w:t>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3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6"/>
              </w:rPr>
              <w:t>届出者の氏名</w:t>
            </w:r>
            <w:r>
              <w:rPr>
                <w:rFonts w:hint="default"/>
                <w:spacing w:val="6"/>
              </w:rPr>
              <w:t>(</w:t>
            </w:r>
            <w:r>
              <w:rPr>
                <w:rFonts w:hint="eastAsia"/>
                <w:spacing w:val="6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6"/>
              </w:rPr>
              <w:t>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17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rPr>
          <w:trHeight w:val="270" w:hRule="atLeast"/>
        </w:trPr>
        <w:tc>
          <w:tcPr>
            <w:tcW w:w="7872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4395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57</w:t>
            </w:r>
            <w:r>
              <w:rPr>
                <w:rFonts w:hint="eastAsia"/>
              </w:rPr>
              <w:t>条の規定により</w:t>
            </w:r>
          </w:p>
        </w:tc>
        <w:tc>
          <w:tcPr>
            <w:tcW w:w="1755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道路の工事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道路の占用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荷物の搬出</w:t>
            </w:r>
          </w:p>
        </w:tc>
        <w:tc>
          <w:tcPr>
            <w:tcW w:w="1722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を行うので届け</w:t>
            </w:r>
          </w:p>
        </w:tc>
      </w:tr>
      <w:tr>
        <w:trPr>
          <w:cantSplit/>
          <w:trHeight w:val="315" w:hRule="atLeast"/>
        </w:trPr>
        <w:tc>
          <w:tcPr>
            <w:tcW w:w="7872" w:type="dxa"/>
            <w:gridSpan w:val="9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出ます。</w:t>
            </w:r>
          </w:p>
        </w:tc>
      </w:tr>
      <w:tr>
        <w:trPr>
          <w:trHeight w:val="64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73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時　　分から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　　時　　分まで</w:t>
            </w:r>
          </w:p>
        </w:tc>
      </w:tr>
      <w:tr>
        <w:trPr>
          <w:trHeight w:val="64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場所又は路線</w:t>
            </w:r>
          </w:p>
        </w:tc>
        <w:tc>
          <w:tcPr>
            <w:tcW w:w="573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工事、占用又は搬出の内容</w:t>
            </w:r>
          </w:p>
        </w:tc>
        <w:tc>
          <w:tcPr>
            <w:tcW w:w="573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4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消防活動障害の状況</w:t>
            </w:r>
          </w:p>
        </w:tc>
        <w:tc>
          <w:tcPr>
            <w:tcW w:w="11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全面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片側</w:t>
            </w:r>
          </w:p>
        </w:tc>
        <w:tc>
          <w:tcPr>
            <w:tcW w:w="4595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諸車通行禁止</w:t>
            </w:r>
          </w:p>
        </w:tc>
      </w:tr>
      <w:tr>
        <w:trPr>
          <w:trHeight w:val="70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道路使用許可の有無</w:t>
            </w:r>
          </w:p>
        </w:tc>
        <w:tc>
          <w:tcPr>
            <w:tcW w:w="573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有　　　　　　□　無</w:t>
            </w:r>
          </w:p>
        </w:tc>
      </w:tr>
      <w:tr>
        <w:trPr>
          <w:trHeight w:val="705" w:hRule="atLeast"/>
        </w:trPr>
        <w:tc>
          <w:tcPr>
            <w:tcW w:w="213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現場責任者の氏名</w:t>
            </w:r>
          </w:p>
        </w:tc>
        <w:tc>
          <w:tcPr>
            <w:tcW w:w="5739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工事、占用又は搬出を行う区域の略図を添付してください。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56</Words>
  <Characters>325</Characters>
  <Application>JUST Note</Application>
  <Lines>2</Lines>
  <Paragraphs>1</Paragraphs>
  <Company>精華町役場</Company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第16号様式(第12条関係)</dc:title>
  <cp:lastModifiedBy>野田 涼太</cp:lastModifiedBy>
  <dcterms:created xsi:type="dcterms:W3CDTF">2021-01-05T08:02:00Z</dcterms:created>
  <dcterms:modified xsi:type="dcterms:W3CDTF">2021-01-05T08:02:18Z</dcterms:modified>
  <cp:revision>2</cp:revision>
</cp:coreProperties>
</file>