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様式第１８（第４７条の３関係）</w:t>
      </w:r>
    </w:p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0"/>
          <w:sz w:val="32"/>
        </w:rPr>
        <w:t>移送の経路等に関する書面</w:t>
      </w:r>
    </w:p>
    <w:tbl>
      <w:tblPr>
        <w:tblStyle w:val="11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53"/>
        <w:gridCol w:w="1260"/>
        <w:gridCol w:w="5894"/>
      </w:tblGrid>
      <w:tr>
        <w:trPr>
          <w:trHeight w:val="2202" w:hRule="atLeast"/>
        </w:trPr>
        <w:tc>
          <w:tcPr>
            <w:tcW w:w="9207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  <w:sz w:val="12"/>
              </w:rPr>
            </w:pPr>
          </w:p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  <w:p>
            <w:pPr>
              <w:pStyle w:val="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1"/>
              </w:rPr>
              <w:t>　　　　　　　　　　　　　　　　　</w:t>
            </w:r>
            <w:r>
              <w:rPr>
                <w:rFonts w:hint="eastAsia"/>
                <w:sz w:val="28"/>
              </w:rPr>
              <w:t>殿</w:t>
            </w:r>
          </w:p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ind w:firstLine="2520" w:firstLineChars="600"/>
              <w:jc w:val="lef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050" w:id="1"/>
              </w:rPr>
              <w:t>移送</w:t>
            </w:r>
            <w:r>
              <w:rPr>
                <w:rFonts w:hint="eastAsia"/>
                <w:kern w:val="0"/>
                <w:sz w:val="21"/>
                <w:fitText w:val="1050" w:id="1"/>
              </w:rPr>
              <w:t>者</w:t>
            </w:r>
          </w:p>
          <w:p>
            <w:pPr>
              <w:pStyle w:val="0"/>
              <w:ind w:right="840" w:firstLine="1470" w:firstLineChars="70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146050</wp:posOffset>
                      </wp:positionV>
                      <wp:extent cx="3609975" cy="0"/>
                      <wp:effectExtent l="0" t="635" r="29210" b="10795"/>
                      <wp:wrapNone/>
                      <wp:docPr id="1026" name="AutoShap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"/>
                            <wps:cNvCnPr/>
                            <wps:spPr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style="mso-wrap-distance-right:9pt;mso-wrap-distance-bottom:0pt;margin-top:11.5pt;mso-position-vertical-relative:text;mso-position-horizontal-relative:text;position:absolute;height:0pt;mso-wrap-distance-top:0pt;width:284.25pt;mso-wrap-distance-left:9pt;margin-left:133.5pt;z-index:2;" o:spid="_x0000_s1026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1"/>
              </w:rPr>
              <w:t>　　　　　　住　所　　　　　　　　　　　　　　</w:t>
            </w:r>
            <w:r>
              <w:rPr>
                <w:rFonts w:hint="eastAsia"/>
                <w:kern w:val="0"/>
                <w:sz w:val="18"/>
              </w:rPr>
              <w:t>（電話</w:t>
            </w:r>
            <w:r>
              <w:rPr>
                <w:rFonts w:hint="eastAsia"/>
                <w:kern w:val="0"/>
                <w:sz w:val="18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kern w:val="0"/>
                <w:sz w:val="18"/>
              </w:rPr>
              <w:t>）</w:t>
            </w:r>
          </w:p>
          <w:p>
            <w:pPr>
              <w:pStyle w:val="0"/>
              <w:ind w:right="840" w:firstLine="2730" w:firstLineChars="1300"/>
              <w:rPr>
                <w:rFonts w:hint="default"/>
                <w:kern w:val="0"/>
                <w:sz w:val="21"/>
              </w:rPr>
            </w:pPr>
          </w:p>
          <w:p>
            <w:pPr>
              <w:pStyle w:val="0"/>
              <w:ind w:right="840" w:firstLine="2730" w:firstLineChars="130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161290</wp:posOffset>
                      </wp:positionV>
                      <wp:extent cx="3609975" cy="0"/>
                      <wp:effectExtent l="0" t="635" r="29210" b="10795"/>
                      <wp:wrapNone/>
                      <wp:docPr id="1027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2"/>
                            <wps:cNvCnPr/>
                            <wps:spPr>
                              <a:xfrm>
                                <a:off x="0" y="0"/>
                                <a:ext cx="360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style="mso-wrap-distance-right:9pt;mso-wrap-distance-bottom:0pt;margin-top:12.7pt;mso-position-vertical-relative:text;mso-position-horizontal-relative:text;position:absolute;height:0pt;mso-wrap-distance-top:0pt;width:284.25pt;mso-wrap-distance-left:9pt;margin-left:133.5pt;z-index:3;" o:spid="_x0000_s1027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1"/>
              </w:rPr>
              <w:t>氏　名　　　　　　　　　　　　　　　　　　　　　　</w:t>
            </w:r>
          </w:p>
          <w:p>
            <w:pPr>
              <w:pStyle w:val="0"/>
              <w:ind w:right="840" w:firstLine="2730" w:firstLineChars="1300"/>
              <w:rPr>
                <w:rFonts w:hint="default"/>
                <w:sz w:val="21"/>
              </w:rPr>
            </w:pPr>
          </w:p>
        </w:tc>
      </w:tr>
      <w:tr>
        <w:trPr>
          <w:trHeight w:val="810" w:hRule="atLeast"/>
        </w:trPr>
        <w:tc>
          <w:tcPr>
            <w:tcW w:w="205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危険物製造者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58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3150" w:firstLineChars="15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</w:tr>
      <w:tr>
        <w:trPr>
          <w:trHeight w:val="800" w:hRule="atLeast"/>
        </w:trPr>
        <w:tc>
          <w:tcPr>
            <w:tcW w:w="205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58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810" w:hRule="atLeast"/>
        </w:trPr>
        <w:tc>
          <w:tcPr>
            <w:tcW w:w="205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危険物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類，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品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及び化学名</w:t>
            </w:r>
          </w:p>
        </w:tc>
        <w:tc>
          <w:tcPr>
            <w:tcW w:w="58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810" w:hRule="atLeast"/>
        </w:trPr>
        <w:tc>
          <w:tcPr>
            <w:tcW w:w="205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52"/>
                <w:kern w:val="0"/>
                <w:sz w:val="21"/>
                <w:fitText w:val="1155" w:id="2"/>
              </w:rPr>
              <w:t>最大数</w:t>
            </w:r>
            <w:r>
              <w:rPr>
                <w:rFonts w:hint="eastAsia"/>
                <w:spacing w:val="1"/>
                <w:kern w:val="0"/>
                <w:sz w:val="21"/>
                <w:fitText w:val="1155" w:id="2"/>
              </w:rPr>
              <w:t>量</w:t>
            </w:r>
          </w:p>
        </w:tc>
        <w:tc>
          <w:tcPr>
            <w:tcW w:w="58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kg</w:t>
            </w:r>
          </w:p>
        </w:tc>
      </w:tr>
      <w:tr>
        <w:trPr>
          <w:trHeight w:val="1104" w:hRule="atLeast"/>
        </w:trPr>
        <w:tc>
          <w:tcPr>
            <w:tcW w:w="205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移送予定回数</w:t>
            </w:r>
          </w:p>
        </w:tc>
        <w:tc>
          <w:tcPr>
            <w:tcW w:w="715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回</w:t>
            </w:r>
          </w:p>
        </w:tc>
      </w:tr>
      <w:tr>
        <w:trPr>
          <w:trHeight w:val="1134" w:hRule="atLeast"/>
        </w:trPr>
        <w:tc>
          <w:tcPr>
            <w:tcW w:w="205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移送の経路</w:t>
            </w:r>
          </w:p>
        </w:tc>
        <w:tc>
          <w:tcPr>
            <w:tcW w:w="715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33"/>
                <w:kern w:val="0"/>
                <w:sz w:val="21"/>
                <w:fitText w:val="6300" w:id="3"/>
              </w:rPr>
              <w:t>別添移送経路のとお</w:t>
            </w:r>
            <w:r>
              <w:rPr>
                <w:rFonts w:hint="eastAsia"/>
                <w:spacing w:val="3"/>
                <w:kern w:val="0"/>
                <w:sz w:val="21"/>
                <w:fitText w:val="6300" w:id="3"/>
              </w:rPr>
              <w:t>り</w:t>
            </w:r>
          </w:p>
        </w:tc>
      </w:tr>
      <w:tr>
        <w:trPr>
          <w:trHeight w:val="1627" w:hRule="atLeast"/>
        </w:trPr>
        <w:tc>
          <w:tcPr>
            <w:tcW w:w="20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715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363" w:hRule="atLeast"/>
        </w:trPr>
        <w:tc>
          <w:tcPr>
            <w:tcW w:w="2053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※受付欄</w:t>
            </w:r>
          </w:p>
        </w:tc>
        <w:tc>
          <w:tcPr>
            <w:tcW w:w="7154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  <w:fitText w:val="2100" w:id="4"/>
              </w:rPr>
              <w:t>※経過</w:t>
            </w:r>
            <w:r>
              <w:rPr>
                <w:rFonts w:hint="eastAsia"/>
                <w:kern w:val="0"/>
                <w:sz w:val="21"/>
                <w:fitText w:val="2100" w:id="4"/>
              </w:rPr>
              <w:t>欄</w:t>
            </w:r>
          </w:p>
        </w:tc>
      </w:tr>
      <w:tr>
        <w:trPr>
          <w:trHeight w:val="1260" w:hRule="atLeast"/>
        </w:trPr>
        <w:tc>
          <w:tcPr>
            <w:tcW w:w="2053" w:type="dxa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</w:p>
        </w:tc>
        <w:tc>
          <w:tcPr>
            <w:tcW w:w="7154" w:type="dxa"/>
            <w:gridSpan w:val="2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２　法人にあっては，その名称，代表者氏名及び主たる事務所の所在地を記入すること。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３　移送予定回数欄は，１ヶ月の平均予定回数を記入すること。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４　※印の欄は，記入しないこと。</w:t>
      </w:r>
    </w:p>
    <w:sectPr>
      <w:pgSz w:w="11906" w:h="16838"/>
      <w:pgMar w:top="1134" w:right="1418" w:bottom="567" w:left="1701" w:header="851" w:footer="992" w:gutter="0"/>
      <w:cols w:space="720"/>
      <w:textDirection w:val="lrTb"/>
      <w:docGrid w:type="lines" w:linePitch="299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明朝" w:hAnsi="ＭＳ Ｐ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明朝" w:hAnsi="ＭＳ Ｐ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212</Words>
  <Characters>143</Characters>
  <Application>JUST Note</Application>
  <Lines>1</Lines>
  <Paragraphs>1</Paragraphs>
  <Company>精華町役場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2021-01-05T10:33:00Z</dcterms:created>
  <dcterms:modified xsi:type="dcterms:W3CDTF">2021-01-16T12:27:49Z</dcterms:modified>
  <cp:revision>3</cp:revision>
</cp:coreProperties>
</file>