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13</w:t>
      </w:r>
      <w:r>
        <w:rPr>
          <w:rFonts w:hint="eastAsia" w:ascii="ＭＳ 明朝" w:hAnsi="ＭＳ 明朝"/>
        </w:rPr>
        <w:t>号様式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完成検査前検査済証明申請書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52"/>
        <w:gridCol w:w="4253"/>
      </w:tblGrid>
      <w:tr>
        <w:trPr>
          <w:trHeight w:val="563" w:hRule="atLeast"/>
        </w:trPr>
        <w:tc>
          <w:tcPr>
            <w:tcW w:w="42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あて先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精華町</w:t>
            </w: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1472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申請者の住所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法人にあっては、主たる事業所の所在地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法人にあっては、名称及び代表者名</w:t>
            </w:r>
            <w:bookmarkStart w:id="0" w:name="_GoBack"/>
            <w:bookmarkEnd w:id="0"/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92"/>
        <w:gridCol w:w="1150"/>
        <w:gridCol w:w="2093"/>
        <w:gridCol w:w="1050"/>
        <w:gridCol w:w="2520"/>
      </w:tblGrid>
      <w:tr>
        <w:trPr>
          <w:cantSplit/>
          <w:trHeight w:val="1026" w:hRule="atLeast"/>
        </w:trPr>
        <w:tc>
          <w:tcPr>
            <w:tcW w:w="850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次の液体危険物タンクは、危険物の規制に関する政令第</w:t>
            </w:r>
            <w:r>
              <w:rPr>
                <w:rFonts w:hint="default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条の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に規定する完成検査前検査済であることを証明願います。</w:t>
            </w:r>
          </w:p>
        </w:tc>
      </w:tr>
      <w:tr>
        <w:trPr>
          <w:cantSplit/>
          <w:trHeight w:val="1030" w:hRule="atLeast"/>
        </w:trPr>
        <w:tc>
          <w:tcPr>
            <w:tcW w:w="16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</w:t>
            </w:r>
          </w:p>
        </w:tc>
        <w:tc>
          <w:tcPr>
            <w:tcW w:w="1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16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791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021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製造所等の別</w:t>
            </w:r>
          </w:p>
        </w:tc>
        <w:tc>
          <w:tcPr>
            <w:tcW w:w="209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貯蔵所又は取扱所の区分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29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検査年月日・番号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　　　　　　第　　　　　号</w:t>
            </w:r>
          </w:p>
        </w:tc>
      </w:tr>
      <w:tr>
        <w:trPr>
          <w:cantSplit/>
          <w:trHeight w:val="810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検査種別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□水張・水圧　　　　□基礎・地盤　　　　□溶接部</w:t>
            </w:r>
          </w:p>
        </w:tc>
      </w:tr>
      <w:tr>
        <w:trPr>
          <w:cantSplit/>
          <w:trHeight w:val="2006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申請の理由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168" w:hRule="atLeast"/>
        </w:trPr>
        <w:tc>
          <w:tcPr>
            <w:tcW w:w="2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566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注　該当する□には、レ印を記入してください。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244</Words>
  <Characters>107</Characters>
  <Application>JUST Note</Application>
  <Lines>1</Lines>
  <Paragraphs>1</Paragraphs>
  <Company>精華町役場</Company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第13号様式(第11条関係)</dc:title>
  <cp:lastModifiedBy>太田 長宏</cp:lastModifiedBy>
  <cp:lastPrinted>2001-05-31T04:58:00Z</cp:lastPrinted>
  <dcterms:created xsi:type="dcterms:W3CDTF">2021-01-05T10:23:00Z</dcterms:created>
  <dcterms:modified xsi:type="dcterms:W3CDTF">2021-01-16T12:24:00Z</dcterms:modified>
  <cp:revision>3</cp:revision>
</cp:coreProperties>
</file>