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別記様式第</w:t>
      </w:r>
      <w:r>
        <w:rPr>
          <w:rFonts w:hint="default"/>
        </w:rPr>
        <w:t>9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10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tbl>
      <w:tblPr>
        <w:tblStyle w:val="11"/>
        <w:tblW w:w="0" w:type="auto"/>
        <w:tblInd w:w="108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245"/>
        <w:gridCol w:w="1635"/>
        <w:gridCol w:w="609"/>
        <w:gridCol w:w="352"/>
        <w:gridCol w:w="3905"/>
      </w:tblGrid>
      <w:tr>
        <w:trPr>
          <w:trHeight w:val="410" w:hRule="atLeast"/>
        </w:trPr>
        <w:tc>
          <w:tcPr>
            <w:tcW w:w="7746" w:type="dxa"/>
            <w:gridSpan w:val="5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ind w:left="-2"/>
              <w:jc w:val="center"/>
              <w:rPr>
                <w:rFonts w:hint="default"/>
                <w:spacing w:val="20"/>
              </w:rPr>
            </w:pPr>
            <w:r>
              <w:rPr>
                <w:rFonts w:hint="eastAsia"/>
                <w:spacing w:val="20"/>
              </w:rPr>
              <w:t>ネオン管灯設備設置届出</w:t>
            </w:r>
            <w:r>
              <w:rPr>
                <w:rFonts w:hint="eastAsia"/>
              </w:rPr>
              <w:t>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5" w:hRule="atLeast"/>
        </w:trPr>
        <w:tc>
          <w:tcPr>
            <w:tcW w:w="38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消防署長様　</w:t>
            </w:r>
          </w:p>
        </w:tc>
        <w:tc>
          <w:tcPr>
            <w:tcW w:w="39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45" w:hRule="atLeast"/>
        </w:trPr>
        <w:tc>
          <w:tcPr>
            <w:tcW w:w="3841" w:type="dxa"/>
            <w:gridSpan w:val="4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  <w:tc>
          <w:tcPr>
            <w:tcW w:w="390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届出者の氏名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ind w:right="219"/>
              <w:jc w:val="righ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7746" w:type="dxa"/>
            <w:gridSpan w:val="5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50" w:hRule="atLeast"/>
        </w:trPr>
        <w:tc>
          <w:tcPr>
            <w:tcW w:w="7746" w:type="dxa"/>
            <w:gridSpan w:val="5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精華町火災予防条例第</w:t>
            </w:r>
            <w:r>
              <w:rPr>
                <w:rFonts w:hint="default"/>
              </w:rPr>
              <w:t>56</w:t>
            </w:r>
            <w:r>
              <w:rPr>
                <w:rFonts w:hint="eastAsia"/>
              </w:rPr>
              <w:t>条の規定によりネオン管灯設備を設置するので届け出ます。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12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80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48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124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48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12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8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124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構造</w:t>
            </w:r>
          </w:p>
        </w:tc>
        <w:tc>
          <w:tcPr>
            <w:tcW w:w="48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75" w:hRule="atLeast"/>
        </w:trPr>
        <w:tc>
          <w:tcPr>
            <w:tcW w:w="12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設置する設備</w:t>
            </w:r>
          </w:p>
        </w:tc>
        <w:tc>
          <w:tcPr>
            <w:tcW w:w="1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48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24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工事着手予定年月日</w:t>
            </w:r>
          </w:p>
        </w:tc>
        <w:tc>
          <w:tcPr>
            <w:tcW w:w="48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25" w:hRule="atLeast"/>
        </w:trPr>
        <w:tc>
          <w:tcPr>
            <w:tcW w:w="124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3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工事完了予定年月日</w:t>
            </w:r>
          </w:p>
        </w:tc>
        <w:tc>
          <w:tcPr>
            <w:tcW w:w="4866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年　　　月　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0" w:hRule="atLeast"/>
        </w:trPr>
        <w:tc>
          <w:tcPr>
            <w:tcW w:w="124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280"/>
              </w:rPr>
              <w:t>工</w:t>
            </w:r>
            <w:r>
              <w:rPr>
                <w:rFonts w:hint="eastAsia"/>
              </w:rPr>
              <w:t>事施工者</w:t>
            </w:r>
          </w:p>
        </w:tc>
        <w:tc>
          <w:tcPr>
            <w:tcW w:w="22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法人にあっては、主たる事務所の所在地</w:t>
            </w:r>
            <w:r>
              <w:rPr>
                <w:rFonts w:hint="default"/>
              </w:rPr>
              <w:t>)</w:t>
            </w:r>
          </w:p>
        </w:tc>
        <w:tc>
          <w:tcPr>
            <w:tcW w:w="425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60" w:hRule="atLeast"/>
        </w:trPr>
        <w:tc>
          <w:tcPr>
            <w:tcW w:w="1245" w:type="dxa"/>
            <w:vMerge w:val="continue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244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法人にあっては、名称及び代表者名</w:t>
            </w:r>
            <w:r>
              <w:rPr>
                <w:rFonts w:hint="default"/>
              </w:rPr>
              <w:t>)</w:t>
            </w:r>
          </w:p>
        </w:tc>
        <w:tc>
          <w:tcPr>
            <w:tcW w:w="4257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  <w:vAlign w:val="bottom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　　―　　　　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注　設置する設備の設計図書を添付してください。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 w:charSpace="53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jc w:val="both"/>
    </w:pPr>
    <w:rPr>
      <w:rFonts w:ascii="ＭＳ 明朝" w:hAnsi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文字間隔5.3ｐｔ"/>
    <w:basedOn w:val="0"/>
    <w:next w:val="15"/>
    <w:link w:val="0"/>
    <w:uiPriority w:val="0"/>
    <w:rPr>
      <w:spacing w:val="106"/>
    </w:rPr>
  </w:style>
  <w:style w:type="character" w:styleId="16" w:customStyle="1">
    <w:name w:val="文字間隔2.6pt"/>
    <w:basedOn w:val="10"/>
    <w:next w:val="16"/>
    <w:link w:val="0"/>
    <w:uiPriority w:val="0"/>
    <w:rPr>
      <w:spacing w:val="52"/>
    </w:rPr>
  </w:style>
  <w:style w:type="character" w:styleId="17" w:customStyle="1">
    <w:name w:val="文字間隔10.5pt"/>
    <w:basedOn w:val="10"/>
    <w:next w:val="17"/>
    <w:link w:val="0"/>
    <w:uiPriority w:val="0"/>
    <w:rPr>
      <w:spacing w:val="210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55</Words>
  <Characters>318</Characters>
  <Application>JUST Note</Application>
  <Lines>2</Lines>
  <Paragraphs>1</Paragraphs>
  <Company>精華町役場</Company>
  <CharactersWithSpaces>372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第9号様式(第10条関係)</dc:title>
  <cp:lastModifiedBy>野田 涼太</cp:lastModifiedBy>
  <dcterms:created xsi:type="dcterms:W3CDTF">2021-01-05T08:04:00Z</dcterms:created>
  <dcterms:modified xsi:type="dcterms:W3CDTF">2021-01-05T08:04:15Z</dcterms:modified>
  <cp:revision>2</cp:revision>
</cp:coreProperties>
</file>