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13</w:t>
      </w:r>
      <w:r>
        <w:rPr>
          <w:rFonts w:hint="eastAsia"/>
        </w:rPr>
        <w:t>号の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0"/>
        <w:gridCol w:w="1590"/>
        <w:gridCol w:w="930"/>
        <w:gridCol w:w="990"/>
        <w:gridCol w:w="1203"/>
        <w:gridCol w:w="1806"/>
      </w:tblGrid>
      <w:tr>
        <w:trPr>
          <w:trHeight w:val="555" w:hRule="atLeast"/>
        </w:trPr>
        <w:tc>
          <w:tcPr>
            <w:tcW w:w="7929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屋上広場における施設の設置届出書</w:t>
            </w:r>
          </w:p>
        </w:tc>
      </w:tr>
      <w:tr>
        <w:trPr>
          <w:trHeight w:val="540" w:hRule="atLeast"/>
        </w:trPr>
        <w:tc>
          <w:tcPr>
            <w:tcW w:w="3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99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9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275" w:hRule="atLeast"/>
        </w:trPr>
        <w:tc>
          <w:tcPr>
            <w:tcW w:w="3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届出者の住所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9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届出者の氏名</w:t>
            </w:r>
            <w:r>
              <w:rPr>
                <w:rFonts w:hint="default"/>
                <w:spacing w:val="4"/>
              </w:rPr>
              <w:t>(</w:t>
            </w:r>
            <w:r>
              <w:rPr>
                <w:rFonts w:hint="eastAsia"/>
                <w:spacing w:val="4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4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46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85" w:hRule="atLeast"/>
        </w:trPr>
        <w:tc>
          <w:tcPr>
            <w:tcW w:w="7929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792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条の規定により屋上広場に施設を設置するので届け出ます。</w:t>
            </w:r>
          </w:p>
        </w:tc>
      </w:tr>
      <w:tr>
        <w:trPr>
          <w:trHeight w:val="55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―　　　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消防法施行令別表第</w:t>
            </w:r>
            <w:r>
              <w:rPr>
                <w:rFonts w:hint="default"/>
              </w:rPr>
              <w:t>1(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設置す</w:t>
            </w:r>
            <w:r>
              <w:rPr>
                <w:rFonts w:hint="eastAsia"/>
              </w:rPr>
              <w:t>る施設</w:t>
            </w: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5" w:hRule="atLeast"/>
        </w:trPr>
        <w:tc>
          <w:tcPr>
            <w:tcW w:w="14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責任者の氏名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日から　年　　月　　日まで</w:t>
            </w:r>
          </w:p>
        </w:tc>
      </w:tr>
      <w:tr>
        <w:trPr>
          <w:cantSplit/>
          <w:trHeight w:val="360" w:hRule="atLeast"/>
        </w:trPr>
        <w:tc>
          <w:tcPr>
            <w:tcW w:w="141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時　　分から　　　　時　　分まで</w:t>
            </w:r>
          </w:p>
        </w:tc>
      </w:tr>
      <w:tr>
        <w:trPr>
          <w:trHeight w:val="58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屋上広場の面積</w:t>
            </w:r>
          </w:p>
        </w:tc>
        <w:tc>
          <w:tcPr>
            <w:tcW w:w="192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施設</w:t>
            </w:r>
            <w:r>
              <w:rPr>
                <w:rFonts w:hint="eastAsia"/>
              </w:rPr>
              <w:t>の占用面積</w:t>
            </w:r>
          </w:p>
        </w:tc>
        <w:tc>
          <w:tcPr>
            <w:tcW w:w="1806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58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施設の概要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火気及び電気の使用状況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30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0"/>
              </w:rPr>
              <w:t>屋上から使用でき</w:t>
            </w:r>
            <w:r>
              <w:rPr>
                <w:rFonts w:hint="eastAsia"/>
              </w:rPr>
              <w:t>る避難施設の概要</w:t>
            </w:r>
          </w:p>
        </w:tc>
        <w:tc>
          <w:tcPr>
            <w:tcW w:w="49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施設を設置する屋上の略図を添付してください。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371</Characters>
  <Application>JUST Note</Application>
  <Lines>3</Lines>
  <Paragraphs>1</Paragraphs>
  <Company>精華町役場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第13号様式の2(第12条関係)</dc:title>
  <cp:lastModifiedBy>野田 涼太</cp:lastModifiedBy>
  <dcterms:created xsi:type="dcterms:W3CDTF">2021-01-05T08:05:00Z</dcterms:created>
  <dcterms:modified xsi:type="dcterms:W3CDTF">2021-01-05T08:05:36Z</dcterms:modified>
  <cp:revision>2</cp:revision>
</cp:coreProperties>
</file>