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2551"/>
        <w:gridCol w:w="850"/>
        <w:gridCol w:w="1135"/>
        <w:gridCol w:w="2409"/>
      </w:tblGrid>
      <w:tr>
        <w:trPr>
          <w:trHeight w:val="750" w:hRule="atLeast"/>
        </w:trPr>
        <w:tc>
          <w:tcPr>
            <w:tcW w:w="9072" w:type="dxa"/>
            <w:gridSpan w:val="5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次の開発計画においては、精華町宅地開発事業に関する指導要綱第１８条の規定に基づき、はしご車専用の消防活動空地を設置しましたので届け出ます。</w:t>
            </w:r>
          </w:p>
        </w:tc>
      </w:tr>
      <w:tr>
        <w:trPr>
          <w:trHeight w:val="416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　　年　　月　　日</w:t>
            </w:r>
          </w:p>
        </w:tc>
      </w:tr>
      <w:tr>
        <w:trPr>
          <w:trHeight w:val="41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建築物の階数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階／地下　　階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最上階の床の高さ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ｍ</w:t>
            </w:r>
          </w:p>
        </w:tc>
      </w:tr>
      <w:tr>
        <w:trPr>
          <w:trHeight w:val="433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進入路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有効幅員（最小）　　　　　ｍ　　有効高さ（最小）　　　　ｍ</w:t>
            </w:r>
          </w:p>
        </w:tc>
      </w:tr>
      <w:tr>
        <w:trPr>
          <w:trHeight w:val="397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耐荷重　　　　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２０ｔ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ind w:firstLine="34" w:firstLineChars="1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縦断勾配　８％　≧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％</w:t>
            </w:r>
          </w:p>
        </w:tc>
      </w:tr>
      <w:tr>
        <w:trPr>
          <w:trHeight w:val="430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消防活動空地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pStyle w:val="0"/>
              <w:ind w:left="31" w:leftChars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設置数　　　　　　　　箇所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縦　　　　ｍ　×　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ｍ</w:t>
            </w:r>
          </w:p>
        </w:tc>
      </w:tr>
      <w:tr>
        <w:trPr>
          <w:trHeight w:val="409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耐荷重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２０ｔ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縦横断勾配　４％　≧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</w:tr>
      <w:tr>
        <w:trPr>
          <w:trHeight w:val="415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ind w:firstLine="31" w:firstLineChars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最大ジャッキ負荷荷重　　　　　　ｋｇ／㎠　≧　１０ｋｇ／㎠</w:t>
            </w:r>
          </w:p>
        </w:tc>
      </w:tr>
      <w:tr>
        <w:trPr>
          <w:trHeight w:val="87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45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担当者氏名・連絡先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電話　　　　－　　　　－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各工程における施工写真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別記様式第７号（第２２条関係）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はしご車専用の消防活動空地設置届出書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102</Words>
  <Characters>583</Characters>
  <Application>JUST Note</Application>
  <Lines>4</Lines>
  <Paragraphs>1</Paragraphs>
  <Company>精華町役場</Company>
  <CharactersWithSpaces>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2021-12-27T01:03:14Z</cp:lastPrinted>
  <dcterms:created xsi:type="dcterms:W3CDTF">2021-02-10T10:43:00Z</dcterms:created>
  <dcterms:modified xsi:type="dcterms:W3CDTF">2021-03-30T07:35:23Z</dcterms:modified>
  <cp:revision>8</cp:revision>
</cp:coreProperties>
</file>