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18"/>
        </w:rPr>
      </w:pP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jc w:val="center"/>
        <w:rPr>
          <w:rFonts w:hint="default"/>
          <w:sz w:val="24"/>
        </w:rPr>
      </w:pPr>
      <w:r>
        <w:rPr>
          <w:rFonts w:hint="eastAsia"/>
          <w:sz w:val="24"/>
        </w:rPr>
        <w:t>精華町後援等名義使用事業内容変更・中止届出書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347" w:rightChars="117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年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月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  <w:r>
        <w:rPr>
          <w:rFonts w:hint="eastAsia"/>
          <w:sz w:val="24"/>
        </w:rPr>
        <w:t>　精華町教育委員会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16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氏　名（団体名）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10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　　　（</w:t>
      </w:r>
      <w:r>
        <w:rPr>
          <w:rFonts w:hint="eastAsia"/>
          <w:spacing w:val="-10"/>
          <w:sz w:val="24"/>
        </w:rPr>
        <w:t>役職･代表者名</w:t>
      </w:r>
      <w:r>
        <w:rPr>
          <w:rFonts w:hint="eastAsia"/>
          <w:sz w:val="24"/>
        </w:rPr>
        <w:t>）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16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360" w:lineRule="auto"/>
        <w:ind w:right="0" w:rightChars="-9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日付け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精教生電第　　　号で承認を受けた事業について、下記のとおり内容の変更がありますので届出します。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68"/>
        <w:gridCol w:w="7884"/>
      </w:tblGrid>
      <w:tr>
        <w:trPr>
          <w:trHeight w:val="85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　　容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before="240" w:beforeLines="0" w:beforeAutospacing="0" w:line="240" w:lineRule="auto"/>
              <w:ind w:right="0" w:rightChars="-9" w:firstLine="1282" w:firstLineChars="5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変　更　　　　　　　　　□　中　止</w:t>
            </w:r>
          </w:p>
        </w:tc>
      </w:tr>
      <w:tr>
        <w:trPr>
          <w:trHeight w:val="118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9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179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変更・中止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spacing w:line="240" w:lineRule="auto"/>
        <w:rPr>
          <w:rFonts w:hint="eastAsia"/>
          <w:sz w:val="10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0"/>
        </w:rPr>
        <w:t>注　該当する□に✓印を記入してください。</w:t>
      </w:r>
      <w:bookmarkStart w:id="0" w:name="_GoBack"/>
      <w:bookmarkEnd w:id="0"/>
    </w:p>
    <w:sectPr>
      <w:pgSz w:w="11907" w:h="16840"/>
      <w:pgMar w:top="850" w:right="1361" w:bottom="850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noLineBreaksAfter w:lang="ja-JP" w:val="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>
    <w:name w:val="List Paragraph"/>
    <w:basedOn w:val="0"/>
    <w:next w:val="3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157</Characters>
  <Application>JUST Note</Application>
  <Lines>35</Lines>
  <Paragraphs>18</Paragraphs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大竹 素</cp:lastModifiedBy>
  <dcterms:modified xsi:type="dcterms:W3CDTF">2023-06-09T07:14:06Z</dcterms:modified>
  <cp:revision>0</cp:revision>
</cp:coreProperties>
</file>