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3052" w:leftChars="1200" w:right="3052" w:rightChars="1200"/>
        <w:jc w:val="distribute"/>
        <w:rPr>
          <w:rFonts w:hint="default"/>
          <w:b w:val="1"/>
          <w:sz w:val="28"/>
        </w:rPr>
      </w:pPr>
      <w:r>
        <w:rPr>
          <w:rFonts w:hint="eastAsia"/>
          <w:b w:val="1"/>
          <w:spacing w:val="40"/>
          <w:sz w:val="32"/>
        </w:rPr>
        <w:t>収支報告書</w:t>
      </w:r>
    </w:p>
    <w:p>
      <w:pPr>
        <w:pStyle w:val="0"/>
        <w:spacing w:line="240" w:lineRule="auto"/>
        <w:jc w:val="left"/>
        <w:rPr>
          <w:rFonts w:hint="default"/>
        </w:rPr>
      </w:pPr>
    </w:p>
    <w:p>
      <w:pPr>
        <w:pStyle w:val="0"/>
        <w:spacing w:line="240" w:lineRule="auto"/>
        <w:jc w:val="left"/>
        <w:rPr>
          <w:rFonts w:hint="default"/>
        </w:rPr>
      </w:pPr>
    </w:p>
    <w:p>
      <w:pPr>
        <w:pStyle w:val="0"/>
        <w:spacing w:line="240" w:lineRule="auto"/>
        <w:jc w:val="left"/>
        <w:rPr>
          <w:rFonts w:hint="default"/>
          <w:b w:val="1"/>
        </w:rPr>
      </w:pPr>
      <w:r>
        <w:rPr>
          <w:rFonts w:hint="eastAsia"/>
          <w:b w:val="1"/>
        </w:rPr>
        <w:t>収入の部</w:t>
      </w:r>
    </w:p>
    <w:tbl>
      <w:tblPr>
        <w:tblStyle w:val="11"/>
        <w:tblW w:w="9125" w:type="dxa"/>
        <w:tblInd w:w="-9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2775"/>
        <w:gridCol w:w="3048"/>
        <w:gridCol w:w="3302"/>
      </w:tblGrid>
      <w:tr>
        <w:trPr>
          <w:trHeight w:val="540" w:hRule="exact"/>
        </w:trPr>
        <w:tc>
          <w:tcPr>
            <w:tcW w:w="277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763" w:leftChars="300" w:right="763" w:rightChars="3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04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760"/>
              </w:tabs>
              <w:spacing w:line="240" w:lineRule="auto"/>
              <w:ind w:left="763" w:leftChars="300" w:right="763" w:rightChars="3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330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763" w:leftChars="300" w:right="763" w:rightChars="3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説明</w:t>
            </w:r>
          </w:p>
        </w:tc>
      </w:tr>
      <w:tr>
        <w:trPr>
          <w:trHeight w:val="3600" w:hRule="exact"/>
        </w:trPr>
        <w:tc>
          <w:tcPr>
            <w:tcW w:w="2775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254" w:leftChars="100" w:right="254" w:rightChars="100"/>
              <w:rPr>
                <w:rFonts w:hint="default"/>
              </w:rPr>
            </w:pPr>
          </w:p>
        </w:tc>
        <w:tc>
          <w:tcPr>
            <w:tcW w:w="3048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127" w:rightChars="50"/>
              <w:jc w:val="right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3302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127" w:leftChars="50" w:right="127" w:rightChars="50"/>
              <w:rPr>
                <w:rFonts w:hint="default"/>
              </w:rPr>
            </w:pPr>
          </w:p>
        </w:tc>
      </w:tr>
      <w:tr>
        <w:trPr>
          <w:trHeight w:val="540" w:hRule="exact"/>
        </w:trPr>
        <w:tc>
          <w:tcPr>
            <w:tcW w:w="2775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254" w:leftChars="100" w:right="254" w:rightChars="1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04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127" w:rightChars="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30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27" w:leftChars="50" w:right="127" w:rightChars="50"/>
              <w:jc w:val="left"/>
              <w:rPr>
                <w:rFonts w:hint="default"/>
              </w:rPr>
            </w:pPr>
          </w:p>
        </w:tc>
      </w:tr>
    </w:tbl>
    <w:p>
      <w:pPr>
        <w:pStyle w:val="0"/>
        <w:spacing w:line="240" w:lineRule="auto"/>
        <w:jc w:val="left"/>
        <w:rPr>
          <w:rFonts w:hint="default"/>
        </w:rPr>
      </w:pPr>
    </w:p>
    <w:p>
      <w:pPr>
        <w:pStyle w:val="0"/>
        <w:spacing w:line="240" w:lineRule="auto"/>
        <w:jc w:val="left"/>
        <w:rPr>
          <w:rFonts w:hint="default"/>
        </w:rPr>
      </w:pPr>
    </w:p>
    <w:p>
      <w:pPr>
        <w:pStyle w:val="0"/>
        <w:spacing w:line="240" w:lineRule="auto"/>
        <w:jc w:val="left"/>
        <w:rPr>
          <w:rFonts w:hint="default"/>
          <w:b w:val="1"/>
        </w:rPr>
      </w:pPr>
      <w:r>
        <w:rPr>
          <w:rFonts w:hint="eastAsia"/>
          <w:b w:val="1"/>
        </w:rPr>
        <w:t>支出の部</w:t>
      </w:r>
    </w:p>
    <w:tbl>
      <w:tblPr>
        <w:tblStyle w:val="11"/>
        <w:tblW w:w="9127" w:type="dxa"/>
        <w:tblInd w:w="-1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2791"/>
        <w:gridCol w:w="3058"/>
        <w:gridCol w:w="3278"/>
      </w:tblGrid>
      <w:tr>
        <w:trPr>
          <w:trHeight w:val="540" w:hRule="exact"/>
        </w:trPr>
        <w:tc>
          <w:tcPr>
            <w:tcW w:w="279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763" w:leftChars="300" w:right="763" w:rightChars="3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05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760"/>
              </w:tabs>
              <w:spacing w:line="240" w:lineRule="auto"/>
              <w:ind w:left="763" w:leftChars="300" w:right="763" w:rightChars="3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327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763" w:leftChars="300" w:right="763" w:rightChars="3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説明</w:t>
            </w:r>
          </w:p>
        </w:tc>
      </w:tr>
      <w:tr>
        <w:trPr>
          <w:trHeight w:val="5769" w:hRule="exact"/>
        </w:trPr>
        <w:tc>
          <w:tcPr>
            <w:tcW w:w="2791" w:type="dxa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127" w:leftChars="50"/>
              <w:rPr>
                <w:rFonts w:hint="default"/>
              </w:rPr>
            </w:pPr>
          </w:p>
        </w:tc>
        <w:tc>
          <w:tcPr>
            <w:tcW w:w="3058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right="127" w:rightChars="50"/>
              <w:jc w:val="right"/>
              <w:rPr>
                <w:rFonts w:hint="default"/>
              </w:rPr>
            </w:pPr>
          </w:p>
        </w:tc>
        <w:tc>
          <w:tcPr>
            <w:tcW w:w="3278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127" w:leftChars="50" w:right="127" w:rightChars="50"/>
              <w:rPr>
                <w:rFonts w:hint="eastAsia"/>
                <w:sz w:val="20"/>
              </w:rPr>
            </w:pPr>
          </w:p>
        </w:tc>
      </w:tr>
      <w:tr>
        <w:trPr>
          <w:trHeight w:val="540" w:hRule="exact"/>
        </w:trPr>
        <w:tc>
          <w:tcPr>
            <w:tcW w:w="279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05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right="127" w:rightChars="5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7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left="127" w:leftChars="50" w:right="127" w:rightChars="50"/>
              <w:jc w:val="left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spacing w:line="240" w:lineRule="auto"/>
        <w:rPr>
          <w:rFonts w:hint="eastAsia"/>
          <w:sz w:val="2"/>
        </w:rPr>
      </w:pPr>
    </w:p>
    <w:sectPr>
      <w:headerReference r:id="rId5" w:type="default"/>
      <w:pgSz w:w="11907" w:h="16840"/>
      <w:pgMar w:top="1417" w:right="1417" w:bottom="1417" w:left="1417" w:header="851" w:footer="964" w:gutter="0"/>
      <w:cols w:space="720"/>
      <w:textDirection w:val="lrTb"/>
      <w:docGrid w:linePitch="360" w:charSpace="29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sz w:val="18"/>
      </w:rPr>
      <w:t>様式第２号（第８条関係）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240"/>
  <w:drawingGridVerticalSpacing w:val="120"/>
  <w:displayVerticalDrawingGridEvery w:val="2"/>
  <w:noLineBreaksAfter w:lang="ja-JP" w:val="$([\{£¥‘“〈《「『【〔＄（［｛｢￡￥"/>
  <w:noLineBreaksBefore w:lang="ja-JP" w:val="!%),.:;?]}¢°’”‰′″℃、。々〉》」』】〕゛゜ゝゞ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456" w:lineRule="exact"/>
      <w:jc w:val="both"/>
      <w:textAlignment w:val="baseline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31</Characters>
  <Application>JUST Note</Application>
  <Lines>25</Lines>
  <Paragraphs>13</Paragraphs>
  <Company>精華町役場</Company>
  <CharactersWithSpaces>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精華町教育委員会事業共催及び後援承諾基準</dc:title>
  <dc:creator>S0004639</dc:creator>
  <cp:lastModifiedBy>大竹 素</cp:lastModifiedBy>
  <cp:lastPrinted>2008-11-25T09:17:00Z</cp:lastPrinted>
  <dcterms:created xsi:type="dcterms:W3CDTF">2019-11-25T02:29:00Z</dcterms:created>
  <dcterms:modified xsi:type="dcterms:W3CDTF">2022-06-07T00:44:45Z</dcterms:modified>
  <cp:revision>2</cp:revision>
</cp:coreProperties>
</file>