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eastAsia"/>
          <w:color w:val="auto"/>
          <w:sz w:val="32"/>
        </w:rPr>
        <w:t>入　札　辞　退　届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785"/>
        <w:gridCol w:w="7875"/>
      </w:tblGrid>
      <w:tr>
        <w:trPr>
          <w:trHeight w:val="1072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業　務　</w:t>
            </w:r>
            <w:r>
              <w:rPr>
                <w:rFonts w:hint="default"/>
                <w:color w:val="auto"/>
                <w:sz w:val="28"/>
              </w:rPr>
              <w:t>名</w:t>
            </w:r>
          </w:p>
        </w:tc>
        <w:tc>
          <w:tcPr>
            <w:tcW w:w="787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令和８年度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むくのきセンタートレーニング室　機器更新</w:t>
            </w:r>
            <w:bookmarkStart w:id="0" w:name="_GoBack"/>
            <w:bookmarkEnd w:id="0"/>
          </w:p>
        </w:tc>
      </w:tr>
    </w:tbl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/>
          <w:color w:val="auto"/>
          <w:sz w:val="24"/>
        </w:rPr>
        <w:t>この度、上記業務の入札参加資格の確認を受けましたが、次の理由により入札を辞退します。</w:t>
      </w:r>
    </w:p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470"/>
        <w:gridCol w:w="8190"/>
      </w:tblGrid>
      <w:tr>
        <w:trPr>
          <w:trHeight w:val="546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  <w:tc>
          <w:tcPr>
            <w:tcW w:w="819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2690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="450" w:leftChars="10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明朝" w:hAnsi="ＭＳ明朝" w:eastAsia="ＭＳ明朝"/>
          <w:sz w:val="24"/>
        </w:rPr>
        <w:t>　令和　　年　　月　　日</w:t>
      </w: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2232</TotalTime>
  <Pages>1</Pages>
  <Words>0</Words>
  <Characters>107</Characters>
  <Application>JUST Note</Application>
  <Lines>31</Lines>
  <Paragraphs>10</Paragraphs>
  <Company>精華町役場</Company>
  <CharactersWithSpaces>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島川 宗久</dc:creator>
  <cp:lastModifiedBy>藤田 優都</cp:lastModifiedBy>
  <cp:lastPrinted>2022-04-26T02:39:03Z</cp:lastPrinted>
  <dcterms:created xsi:type="dcterms:W3CDTF">2012-08-13T01:38:00Z</dcterms:created>
  <dcterms:modified xsi:type="dcterms:W3CDTF">2026-04-30T09:54:09Z</dcterms:modified>
  <cp:revision>94</cp:revision>
</cp:coreProperties>
</file>