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令和８年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　精華町長　様</w:t>
      </w:r>
    </w:p>
    <w:p>
      <w:pPr>
        <w:pStyle w:val="0"/>
        <w:rPr>
          <w:rFonts w:hint="eastAsia"/>
        </w:rPr>
      </w:pPr>
    </w:p>
    <w:p>
      <w:pPr>
        <w:pStyle w:val="0"/>
        <w:ind w:left="4410"/>
        <w:rPr>
          <w:rFonts w:hint="eastAsia"/>
        </w:rPr>
      </w:pPr>
      <w:r>
        <w:rPr>
          <w:rFonts w:hint="eastAsia"/>
        </w:rPr>
        <w:t>業者名</w:t>
      </w:r>
    </w:p>
    <w:p>
      <w:pPr>
        <w:pStyle w:val="0"/>
        <w:ind w:left="4410"/>
        <w:rPr>
          <w:rFonts w:hint="eastAsia"/>
        </w:rPr>
      </w:pPr>
      <w:r>
        <w:rPr>
          <w:rFonts w:hint="eastAsia"/>
        </w:rPr>
        <w:t>　代表者名　　　　　　　　　　　　　　　　</w:t>
      </w:r>
    </w:p>
    <w:p>
      <w:pPr>
        <w:pStyle w:val="0"/>
        <w:ind w:left="441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</w:rPr>
        <w:t>TEL</w:t>
      </w:r>
    </w:p>
    <w:p>
      <w:pPr>
        <w:pStyle w:val="0"/>
        <w:ind w:left="441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</w:rPr>
        <w:t>FAX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32"/>
        </w:rPr>
        <w:t>質　　　問　　　書</w:t>
      </w:r>
    </w:p>
    <w:p>
      <w:pPr>
        <w:pStyle w:val="0"/>
        <w:ind w:firstLine="561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件名　精華町公共施設等総合管理計画改訂業務</w:t>
      </w:r>
    </w:p>
    <w:tbl>
      <w:tblPr>
        <w:tblStyle w:val="11"/>
        <w:tblW w:w="0" w:type="auto"/>
        <w:tblInd w:w="-11" w:type="dxa"/>
        <w:tblBorders>
          <w:top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9785"/>
      </w:tblGrid>
      <w:tr>
        <w:trPr>
          <w:trHeight w:val="162" w:hRule="atLeast"/>
        </w:trPr>
        <w:tc>
          <w:tcPr>
            <w:tcW w:w="9785" w:type="dxa"/>
            <w:vAlign w:val="top"/>
          </w:tcPr>
          <w:p>
            <w:pPr>
              <w:pStyle w:val="0"/>
              <w:rPr>
                <w:rFonts w:hint="default" w:eastAsia="ＭＳ ゴシック"/>
                <w:b w:val="1"/>
                <w:sz w:val="16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上記業務について下表のとおり質問いたしますので、ご回答お願いします。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130"/>
      </w:tblGrid>
      <w:tr>
        <w:trPr/>
        <w:tc>
          <w:tcPr>
            <w:tcW w:w="913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　　問　　　事　　　項</w:t>
            </w:r>
          </w:p>
        </w:tc>
      </w:tr>
      <w:tr>
        <w:trPr>
          <w:trHeight w:val="308" w:hRule="atLeast"/>
        </w:trPr>
        <w:tc>
          <w:tcPr>
            <w:tcW w:w="913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8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8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8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8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8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8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9" w:hRule="atLeast"/>
        </w:trPr>
        <w:tc>
          <w:tcPr>
            <w:tcW w:w="913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注意事項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〇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質問書提出期限　</w:t>
      </w:r>
      <w:r>
        <w:rPr>
          <w:rFonts w:hint="eastAsia"/>
          <w:color w:val="auto"/>
          <w:sz w:val="21"/>
          <w:u w:val="double" w:color="auto"/>
        </w:rPr>
        <w:t>令和８年４月２３日（木）正午まで</w:t>
      </w:r>
      <w:r>
        <w:rPr>
          <w:rFonts w:hint="eastAsia"/>
          <w:sz w:val="21"/>
        </w:rPr>
        <w:t>に財政課へ提出。</w:t>
      </w:r>
      <w:r>
        <w:rPr>
          <w:rFonts w:hint="eastAsia"/>
          <w:sz w:val="21"/>
        </w:rPr>
        <w:t>(FAX</w:t>
      </w:r>
      <w:r>
        <w:rPr>
          <w:rFonts w:hint="eastAsia"/>
          <w:sz w:val="21"/>
        </w:rPr>
        <w:t>でも可</w:t>
      </w:r>
      <w:r>
        <w:rPr>
          <w:rFonts w:hint="eastAsia"/>
          <w:sz w:val="21"/>
        </w:rPr>
        <w:t>)</w:t>
      </w:r>
    </w:p>
    <w:p>
      <w:pPr>
        <w:pStyle w:val="0"/>
        <w:ind w:firstLine="1890" w:firstLineChars="900"/>
        <w:rPr>
          <w:rFonts w:hint="eastAsia"/>
          <w:sz w:val="21"/>
        </w:rPr>
      </w:pPr>
      <w:r>
        <w:rPr>
          <w:rFonts w:hint="eastAsia"/>
          <w:sz w:val="21"/>
        </w:rPr>
        <w:t>※質問がない場合は提出不要です。また、提出期限を過ぎた場合は受付しません。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なお、</w:t>
      </w:r>
      <w:r>
        <w:rPr>
          <w:rFonts w:hint="eastAsia"/>
          <w:sz w:val="21"/>
        </w:rPr>
        <w:t>FAX</w:t>
      </w:r>
      <w:r>
        <w:rPr>
          <w:rFonts w:hint="eastAsia"/>
          <w:sz w:val="21"/>
        </w:rPr>
        <w:t>で提出する場合、</w:t>
      </w:r>
      <w:r>
        <w:rPr>
          <w:rFonts w:hint="eastAsia"/>
          <w:sz w:val="21"/>
        </w:rPr>
        <w:t>FAX</w:t>
      </w:r>
      <w:r>
        <w:rPr>
          <w:rFonts w:hint="eastAsia"/>
          <w:sz w:val="21"/>
        </w:rPr>
        <w:t>した後に必ず下記の電話番号へご連絡ください。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〇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質問回答日　　　令和８年４月２７日（月）午後１３時以降に町ホームページに掲載します。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＜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問い合わせ先＞　総務部　財政課　　</w:t>
      </w:r>
      <w:r>
        <w:rPr>
          <w:rFonts w:hint="eastAsia"/>
          <w:sz w:val="21"/>
        </w:rPr>
        <w:t>TEL</w:t>
      </w:r>
      <w:r>
        <w:rPr>
          <w:rFonts w:hint="eastAsia"/>
          <w:sz w:val="21"/>
        </w:rPr>
        <w:t>：</w:t>
      </w:r>
      <w:r>
        <w:rPr>
          <w:rFonts w:hint="eastAsia"/>
          <w:sz w:val="21"/>
        </w:rPr>
        <w:t>0774</w:t>
      </w:r>
      <w:r>
        <w:rPr>
          <w:rFonts w:hint="eastAsia"/>
          <w:sz w:val="21"/>
        </w:rPr>
        <w:t>‐</w:t>
      </w:r>
      <w:r>
        <w:rPr>
          <w:rFonts w:hint="eastAsia"/>
          <w:sz w:val="21"/>
        </w:rPr>
        <w:t>95</w:t>
      </w:r>
      <w:r>
        <w:rPr>
          <w:rFonts w:hint="eastAsia"/>
          <w:sz w:val="21"/>
        </w:rPr>
        <w:t>‐</w:t>
      </w:r>
      <w:r>
        <w:rPr>
          <w:rFonts w:hint="eastAsia"/>
          <w:sz w:val="21"/>
        </w:rPr>
        <w:t>1914</w:t>
      </w:r>
      <w:r>
        <w:rPr>
          <w:rFonts w:hint="eastAsia"/>
          <w:sz w:val="21"/>
        </w:rPr>
        <w:t>（直通）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</w:t>
      </w:r>
      <w:r>
        <w:rPr>
          <w:rFonts w:hint="eastAsia"/>
          <w:sz w:val="21"/>
        </w:rPr>
        <w:t xml:space="preserve"> FAX</w:t>
      </w:r>
      <w:r>
        <w:rPr>
          <w:rFonts w:hint="eastAsia"/>
          <w:sz w:val="21"/>
        </w:rPr>
        <w:t>：</w:t>
      </w:r>
      <w:r>
        <w:rPr>
          <w:rFonts w:hint="eastAsia"/>
          <w:sz w:val="21"/>
        </w:rPr>
        <w:t>0774</w:t>
      </w:r>
      <w:r>
        <w:rPr>
          <w:rFonts w:hint="eastAsia"/>
          <w:sz w:val="21"/>
        </w:rPr>
        <w:t>‐</w:t>
      </w:r>
      <w:r>
        <w:rPr>
          <w:rFonts w:hint="eastAsia"/>
          <w:sz w:val="21"/>
        </w:rPr>
        <w:t>93</w:t>
      </w:r>
      <w:r>
        <w:rPr>
          <w:rFonts w:hint="eastAsia"/>
          <w:sz w:val="21"/>
        </w:rPr>
        <w:t>‐</w:t>
      </w:r>
      <w:r>
        <w:rPr>
          <w:rFonts w:hint="eastAsia"/>
          <w:sz w:val="21"/>
        </w:rPr>
        <w:t>2233</w:t>
      </w:r>
    </w:p>
    <w:sectPr>
      <w:footerReference r:id="rId5" w:type="even"/>
      <w:footerReference r:id="rId6" w:type="default"/>
      <w:type w:val="continuous"/>
      <w:pgSz w:w="11907" w:h="16840"/>
      <w:pgMar w:top="1134" w:right="1134" w:bottom="1134" w:left="1134" w:header="567" w:footer="567" w:gutter="0"/>
      <w:pgNumType w:start="1"/>
      <w:cols w:space="720"/>
      <w:textDirection w:val="lrTb"/>
      <w:docGrid w:type="lines"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59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59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footer"/>
    <w:basedOn w:val="0"/>
    <w:next w:val="17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sz w:val="2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25" w:customStyle="1">
    <w:name w:val="フッター (文字)"/>
    <w:next w:val="25"/>
    <w:link w:val="17"/>
    <w:uiPriority w:val="0"/>
    <w:rPr>
      <w:rFonts w:ascii="ＭＳ 明朝" w:hAnsi="ＭＳ 明朝"/>
      <w:kern w:val="2"/>
      <w:sz w:val="24"/>
    </w:rPr>
  </w:style>
  <w:style w:type="character" w:styleId="26">
    <w:name w:val="Hyperlink"/>
    <w:next w:val="26"/>
    <w:link w:val="0"/>
    <w:uiPriority w:val="0"/>
    <w:rPr>
      <w:color w:val="0000FF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Body Text Indent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200" w:leftChars="0" w:rightChars="0" w:hanging="220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14</Words>
  <Characters>296</Characters>
  <Application>JUST Note</Application>
  <Lines>42</Lines>
  <Paragraphs>18</Paragraphs>
  <CharactersWithSpaces>381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2021-06-21T02:43:56Z</cp:lastPrinted>
  <dcterms:created xsi:type="dcterms:W3CDTF">2020-12-28T06:37:00Z</dcterms:created>
  <dcterms:modified xsi:type="dcterms:W3CDTF">2026-03-26T08:56:59Z</dcterms:modified>
  <cp:revision>6</cp:revision>
</cp:coreProperties>
</file>